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06F" w:rsidRDefault="001B206F" w:rsidP="001B206F">
      <w:pPr>
        <w:pStyle w:val="NormalWeb"/>
        <w:rPr>
          <w:rFonts w:asciiTheme="minorHAnsi" w:hAnsiTheme="minorHAnsi"/>
          <w:b/>
          <w:color w:val="000000"/>
          <w:u w:val="single"/>
        </w:rPr>
      </w:pPr>
    </w:p>
    <w:p w:rsidR="001B206F" w:rsidRDefault="001B206F" w:rsidP="001B206F">
      <w:pPr>
        <w:pStyle w:val="NormalWeb"/>
        <w:rPr>
          <w:rFonts w:asciiTheme="minorHAnsi" w:hAnsiTheme="minorHAnsi"/>
          <w:b/>
          <w:color w:val="000000"/>
          <w:u w:val="single"/>
        </w:rPr>
      </w:pPr>
      <w:r w:rsidRPr="001B206F">
        <w:rPr>
          <w:rFonts w:asciiTheme="minorHAnsi" w:hAnsiTheme="minorHAnsi"/>
          <w:b/>
          <w:noProof/>
          <w:color w:val="000000"/>
          <w:u w:val="single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1076325" y="1266825"/>
            <wp:positionH relativeFrom="margin">
              <wp:align>right</wp:align>
            </wp:positionH>
            <wp:positionV relativeFrom="margin">
              <wp:align>top</wp:align>
            </wp:positionV>
            <wp:extent cx="1238250" cy="1276350"/>
            <wp:effectExtent l="19050" t="0" r="0" b="0"/>
            <wp:wrapSquare wrapText="bothSides"/>
            <wp:docPr id="1" name="image1.png" descr="ISFDyT46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SFDyT46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B206F" w:rsidRDefault="001B206F" w:rsidP="001B206F">
      <w:pPr>
        <w:pStyle w:val="NormalWeb"/>
        <w:rPr>
          <w:rFonts w:asciiTheme="minorHAnsi" w:hAnsiTheme="minorHAnsi"/>
          <w:b/>
          <w:color w:val="000000"/>
          <w:u w:val="single"/>
        </w:rPr>
      </w:pPr>
    </w:p>
    <w:p w:rsidR="001B206F" w:rsidRDefault="001B206F" w:rsidP="001B206F">
      <w:pPr>
        <w:pStyle w:val="NormalWeb"/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/>
          <w:b/>
          <w:color w:val="000000"/>
          <w:u w:val="single"/>
        </w:rPr>
        <w:t>ISFDYT 46</w:t>
      </w:r>
    </w:p>
    <w:p w:rsidR="001B206F" w:rsidRDefault="001B206F" w:rsidP="001B206F">
      <w:pPr>
        <w:pStyle w:val="NormalWeb"/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/>
          <w:b/>
          <w:color w:val="000000"/>
          <w:u w:val="single"/>
        </w:rPr>
        <w:t xml:space="preserve">TECNICATURA EN HOTELERIA </w:t>
      </w:r>
    </w:p>
    <w:p w:rsidR="00EC6AE7" w:rsidRDefault="00ED7F3C" w:rsidP="001B206F">
      <w:pPr>
        <w:pStyle w:val="NormalWeb"/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/>
          <w:b/>
          <w:color w:val="000000"/>
          <w:u w:val="single"/>
        </w:rPr>
        <w:t>“MARKETING DE LOS  SERVICIOS DE ALOJAMIENTO</w:t>
      </w:r>
      <w:r w:rsidR="0076684B" w:rsidRPr="001B206F">
        <w:rPr>
          <w:rFonts w:asciiTheme="minorHAnsi" w:hAnsiTheme="minorHAnsi"/>
          <w:b/>
          <w:color w:val="000000"/>
          <w:u w:val="single"/>
        </w:rPr>
        <w:t>“</w:t>
      </w:r>
      <w:r w:rsidR="00EC6AE7" w:rsidRPr="001B206F">
        <w:rPr>
          <w:rFonts w:asciiTheme="minorHAnsi" w:hAnsiTheme="minorHAnsi"/>
          <w:b/>
          <w:color w:val="000000"/>
          <w:u w:val="single"/>
        </w:rPr>
        <w:t xml:space="preserve">. </w:t>
      </w:r>
    </w:p>
    <w:p w:rsidR="001B206F" w:rsidRDefault="00917C08" w:rsidP="001B206F">
      <w:pPr>
        <w:pStyle w:val="NormalWeb"/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/>
          <w:b/>
          <w:color w:val="000000"/>
          <w:u w:val="single"/>
        </w:rPr>
        <w:t>TERCER AÑO 2025</w:t>
      </w:r>
    </w:p>
    <w:p w:rsidR="00224F36" w:rsidRDefault="001B206F" w:rsidP="00224F36">
      <w:pPr>
        <w:pStyle w:val="NormalWeb"/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/>
          <w:b/>
          <w:color w:val="000000"/>
          <w:u w:val="single"/>
        </w:rPr>
        <w:t xml:space="preserve">PROFESORA  LIC GABRIELA S NUNEZ </w:t>
      </w:r>
    </w:p>
    <w:p w:rsidR="00ED7F3C" w:rsidRPr="00ED7F3C" w:rsidRDefault="00ED7F3C" w:rsidP="00224F36">
      <w:pPr>
        <w:pStyle w:val="NormalWeb"/>
        <w:rPr>
          <w:rFonts w:asciiTheme="minorHAnsi" w:hAnsiTheme="minorHAnsi"/>
          <w:b/>
          <w:color w:val="000000"/>
        </w:rPr>
      </w:pPr>
      <w:r w:rsidRPr="00ED7F3C">
        <w:rPr>
          <w:rFonts w:asciiTheme="minorHAnsi" w:hAnsiTheme="minorHAnsi"/>
          <w:b/>
          <w:color w:val="000000"/>
        </w:rPr>
        <w:t>INTRODUCCION</w:t>
      </w:r>
    </w:p>
    <w:p w:rsidR="00ED7F3C" w:rsidRPr="00ED7F3C" w:rsidRDefault="00ED7F3C" w:rsidP="00ED7F3C">
      <w:pPr>
        <w:pStyle w:val="NormalWeb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ED7F3C">
        <w:rPr>
          <w:rFonts w:asciiTheme="minorHAnsi" w:hAnsiTheme="minorHAnsi" w:cstheme="minorHAnsi"/>
        </w:rPr>
        <w:t>Este espa</w:t>
      </w:r>
      <w:r>
        <w:rPr>
          <w:rFonts w:asciiTheme="minorHAnsi" w:hAnsiTheme="minorHAnsi" w:cstheme="minorHAnsi"/>
        </w:rPr>
        <w:t>cio curricular propone</w:t>
      </w:r>
      <w:r w:rsidR="005B64B5">
        <w:rPr>
          <w:rFonts w:asciiTheme="minorHAnsi" w:hAnsiTheme="minorHAnsi" w:cstheme="minorHAnsi"/>
        </w:rPr>
        <w:t xml:space="preserve"> una introducción  a </w:t>
      </w:r>
      <w:r w:rsidRPr="00ED7F3C">
        <w:rPr>
          <w:rFonts w:asciiTheme="minorHAnsi" w:hAnsiTheme="minorHAnsi" w:cstheme="minorHAnsi"/>
        </w:rPr>
        <w:t>los componentes del marketing de los servicios turísticos</w:t>
      </w:r>
      <w:r w:rsidR="0063171C">
        <w:rPr>
          <w:rFonts w:asciiTheme="minorHAnsi" w:hAnsiTheme="minorHAnsi" w:cstheme="minorHAnsi"/>
        </w:rPr>
        <w:t xml:space="preserve"> y hoteleros</w:t>
      </w:r>
      <w:r w:rsidRPr="00ED7F3C">
        <w:rPr>
          <w:rFonts w:asciiTheme="minorHAnsi" w:hAnsiTheme="minorHAnsi" w:cstheme="minorHAnsi"/>
        </w:rPr>
        <w:t>. Incorpora la visión las herramientas de análisis del marketing, como base para la toma de decisiones vinculadas a la producción de los servicios, el precio, las estrategias de promoción y comercialización a partir de la determinaci</w:t>
      </w:r>
      <w:r w:rsidR="006525F2">
        <w:rPr>
          <w:rFonts w:asciiTheme="minorHAnsi" w:hAnsiTheme="minorHAnsi" w:cstheme="minorHAnsi"/>
        </w:rPr>
        <w:t>ón del perfil de un  cliente</w:t>
      </w:r>
      <w:r w:rsidR="006506C7">
        <w:rPr>
          <w:rFonts w:asciiTheme="minorHAnsi" w:hAnsiTheme="minorHAnsi" w:cstheme="minorHAnsi"/>
        </w:rPr>
        <w:t xml:space="preserve"> cada vez más exigente</w:t>
      </w:r>
      <w:r w:rsidRPr="00ED7F3C">
        <w:rPr>
          <w:rFonts w:asciiTheme="minorHAnsi" w:hAnsiTheme="minorHAnsi" w:cstheme="minorHAnsi"/>
        </w:rPr>
        <w:t>. Ofrece también la posibilidad de integrar las deci</w:t>
      </w:r>
      <w:r w:rsidR="006525F2">
        <w:rPr>
          <w:rFonts w:asciiTheme="minorHAnsi" w:hAnsiTheme="minorHAnsi" w:cstheme="minorHAnsi"/>
        </w:rPr>
        <w:t xml:space="preserve">siones del marketing con </w:t>
      </w:r>
      <w:r w:rsidRPr="00ED7F3C">
        <w:rPr>
          <w:rFonts w:asciiTheme="minorHAnsi" w:hAnsiTheme="minorHAnsi" w:cstheme="minorHAnsi"/>
        </w:rPr>
        <w:t>la dirección de la organi</w:t>
      </w:r>
      <w:r>
        <w:rPr>
          <w:rFonts w:asciiTheme="minorHAnsi" w:hAnsiTheme="minorHAnsi" w:cstheme="minorHAnsi"/>
        </w:rPr>
        <w:t>zación, cualquiera sea el modelo</w:t>
      </w:r>
      <w:r w:rsidRPr="00ED7F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 organización hotelera  en que se desarrolle.</w:t>
      </w:r>
    </w:p>
    <w:p w:rsidR="001B206F" w:rsidRDefault="001B206F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1B206F" w:rsidRDefault="001B206F" w:rsidP="001B206F">
      <w:pPr>
        <w:pStyle w:val="NormalWeb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 w:rsidRPr="00F57BE3">
        <w:rPr>
          <w:rFonts w:asciiTheme="minorHAnsi" w:hAnsiTheme="minorHAnsi"/>
          <w:b/>
          <w:color w:val="000000"/>
          <w:sz w:val="22"/>
          <w:szCs w:val="22"/>
          <w:u w:val="single"/>
        </w:rPr>
        <w:t xml:space="preserve">CONTENIDOS </w:t>
      </w:r>
      <w:proofErr w:type="gramStart"/>
      <w:r w:rsidRPr="00F57BE3">
        <w:rPr>
          <w:rFonts w:asciiTheme="minorHAnsi" w:hAnsiTheme="minorHAnsi"/>
          <w:b/>
          <w:color w:val="000000"/>
          <w:sz w:val="22"/>
          <w:szCs w:val="22"/>
          <w:u w:val="single"/>
        </w:rPr>
        <w:t>GENERALES :</w:t>
      </w:r>
      <w:proofErr w:type="gramEnd"/>
    </w:p>
    <w:p w:rsidR="00ED7F3C" w:rsidRDefault="00ED7F3C" w:rsidP="001B206F">
      <w:pPr>
        <w:pStyle w:val="NormalWeb"/>
        <w:rPr>
          <w:rFonts w:asciiTheme="minorHAnsi" w:hAnsiTheme="minorHAnsi"/>
          <w:b/>
          <w:color w:val="000000"/>
          <w:sz w:val="22"/>
          <w:szCs w:val="22"/>
          <w:u w:val="single"/>
        </w:rPr>
      </w:pPr>
    </w:p>
    <w:p w:rsidR="00437557" w:rsidRDefault="00437557" w:rsidP="0043755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Concep</w:t>
      </w:r>
      <w:r w:rsidR="0063171C">
        <w:rPr>
          <w:rFonts w:asciiTheme="minorHAnsi" w:hAnsiTheme="minorHAnsi" w:cstheme="minorHAnsi"/>
        </w:rPr>
        <w:t>tos  y definiciones importantes</w:t>
      </w:r>
      <w:r>
        <w:rPr>
          <w:rFonts w:asciiTheme="minorHAnsi" w:hAnsiTheme="minorHAnsi" w:cstheme="minorHAnsi"/>
        </w:rPr>
        <w:t xml:space="preserve">. Qué es el Marketing </w:t>
      </w:r>
    </w:p>
    <w:p w:rsidR="00437557" w:rsidRDefault="0063171C" w:rsidP="0043755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Mercado</w:t>
      </w:r>
      <w:r w:rsidR="00437557">
        <w:rPr>
          <w:rFonts w:asciiTheme="minorHAnsi" w:hAnsiTheme="minorHAnsi" w:cstheme="minorHAnsi"/>
        </w:rPr>
        <w:t xml:space="preserve">, oferta y </w:t>
      </w:r>
      <w:proofErr w:type="gramStart"/>
      <w:r w:rsidR="00437557">
        <w:rPr>
          <w:rFonts w:asciiTheme="minorHAnsi" w:hAnsiTheme="minorHAnsi" w:cstheme="minorHAnsi"/>
        </w:rPr>
        <w:t>demanda .</w:t>
      </w:r>
      <w:proofErr w:type="gramEnd"/>
      <w:r w:rsidR="00437557">
        <w:rPr>
          <w:rFonts w:asciiTheme="minorHAnsi" w:hAnsiTheme="minorHAnsi" w:cstheme="minorHAnsi"/>
        </w:rPr>
        <w:t xml:space="preserve"> conceptos aplicados al turismo y hotelería</w:t>
      </w:r>
    </w:p>
    <w:p w:rsidR="00917C08" w:rsidRDefault="00917C08" w:rsidP="0043755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Necesidades , Pirámide de </w:t>
      </w:r>
      <w:proofErr w:type="spellStart"/>
      <w:r>
        <w:rPr>
          <w:rFonts w:asciiTheme="minorHAnsi" w:hAnsiTheme="minorHAnsi" w:cstheme="minorHAnsi"/>
        </w:rPr>
        <w:t>Maslow</w:t>
      </w:r>
      <w:proofErr w:type="spellEnd"/>
    </w:p>
    <w:p w:rsidR="00437557" w:rsidRPr="00437557" w:rsidRDefault="00917C08" w:rsidP="0043755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Productos y </w:t>
      </w:r>
      <w:proofErr w:type="gramStart"/>
      <w:r>
        <w:rPr>
          <w:rFonts w:asciiTheme="minorHAnsi" w:hAnsiTheme="minorHAnsi" w:cstheme="minorHAnsi"/>
        </w:rPr>
        <w:t>S</w:t>
      </w:r>
      <w:r w:rsidR="00437557">
        <w:rPr>
          <w:rFonts w:asciiTheme="minorHAnsi" w:hAnsiTheme="minorHAnsi" w:cstheme="minorHAnsi"/>
        </w:rPr>
        <w:t>ervicios .</w:t>
      </w:r>
      <w:proofErr w:type="gramEnd"/>
      <w:r w:rsidR="005B64B5">
        <w:rPr>
          <w:rFonts w:asciiTheme="minorHAnsi" w:hAnsiTheme="minorHAnsi" w:cstheme="minorHAnsi"/>
        </w:rPr>
        <w:t xml:space="preserve"> Tangibles e </w:t>
      </w:r>
      <w:proofErr w:type="gramStart"/>
      <w:r w:rsidR="005B64B5">
        <w:rPr>
          <w:rFonts w:asciiTheme="minorHAnsi" w:hAnsiTheme="minorHAnsi" w:cstheme="minorHAnsi"/>
        </w:rPr>
        <w:t>intangibles .</w:t>
      </w:r>
      <w:proofErr w:type="gramEnd"/>
      <w:r w:rsidR="00437557">
        <w:rPr>
          <w:rFonts w:asciiTheme="minorHAnsi" w:hAnsiTheme="minorHAnsi" w:cstheme="minorHAnsi"/>
        </w:rPr>
        <w:t xml:space="preserve"> diferencias y similitudes </w:t>
      </w:r>
    </w:p>
    <w:p w:rsidR="00ED7F3C" w:rsidRDefault="00ED7F3C" w:rsidP="0043755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ED7F3C">
        <w:rPr>
          <w:rFonts w:asciiTheme="minorHAnsi" w:hAnsiTheme="minorHAnsi" w:cstheme="minorHAnsi"/>
        </w:rPr>
        <w:t>Reconocer los principios y los componentes del ma</w:t>
      </w:r>
      <w:r w:rsidR="00917C08">
        <w:rPr>
          <w:rFonts w:asciiTheme="minorHAnsi" w:hAnsiTheme="minorHAnsi" w:cstheme="minorHAnsi"/>
        </w:rPr>
        <w:t>rketing de servicios del T</w:t>
      </w:r>
      <w:r w:rsidRPr="00ED7F3C">
        <w:rPr>
          <w:rFonts w:asciiTheme="minorHAnsi" w:hAnsiTheme="minorHAnsi" w:cstheme="minorHAnsi"/>
        </w:rPr>
        <w:t>urismo</w:t>
      </w:r>
      <w:r w:rsidR="00917C08">
        <w:rPr>
          <w:rFonts w:asciiTheme="minorHAnsi" w:hAnsiTheme="minorHAnsi" w:cstheme="minorHAnsi"/>
        </w:rPr>
        <w:t xml:space="preserve"> y la Hotelería </w:t>
      </w:r>
    </w:p>
    <w:p w:rsidR="00437557" w:rsidRDefault="00ED7F3C" w:rsidP="0043755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437557">
        <w:rPr>
          <w:rFonts w:asciiTheme="minorHAnsi" w:hAnsiTheme="minorHAnsi" w:cstheme="minorHAnsi"/>
        </w:rPr>
        <w:t>Comprende</w:t>
      </w:r>
      <w:r w:rsidR="00917C08">
        <w:rPr>
          <w:rFonts w:asciiTheme="minorHAnsi" w:hAnsiTheme="minorHAnsi" w:cstheme="minorHAnsi"/>
        </w:rPr>
        <w:t>r</w:t>
      </w:r>
      <w:r w:rsidRPr="00437557">
        <w:rPr>
          <w:rFonts w:asciiTheme="minorHAnsi" w:hAnsiTheme="minorHAnsi" w:cstheme="minorHAnsi"/>
        </w:rPr>
        <w:t xml:space="preserve"> la planificación estratégica de empresas</w:t>
      </w:r>
      <w:r w:rsidR="00917C08">
        <w:rPr>
          <w:rFonts w:asciiTheme="minorHAnsi" w:hAnsiTheme="minorHAnsi" w:cstheme="minorHAnsi"/>
        </w:rPr>
        <w:t xml:space="preserve"> </w:t>
      </w:r>
      <w:proofErr w:type="gramStart"/>
      <w:r w:rsidR="00917C08">
        <w:rPr>
          <w:rFonts w:asciiTheme="minorHAnsi" w:hAnsiTheme="minorHAnsi" w:cstheme="minorHAnsi"/>
        </w:rPr>
        <w:t xml:space="preserve">hoteleras </w:t>
      </w:r>
      <w:r w:rsidR="00437557" w:rsidRPr="00437557">
        <w:rPr>
          <w:rFonts w:asciiTheme="minorHAnsi" w:hAnsiTheme="minorHAnsi" w:cstheme="minorHAnsi"/>
        </w:rPr>
        <w:t>.</w:t>
      </w:r>
      <w:proofErr w:type="gramEnd"/>
      <w:r w:rsidR="00437557" w:rsidRPr="00437557">
        <w:rPr>
          <w:rFonts w:asciiTheme="minorHAnsi" w:hAnsiTheme="minorHAnsi" w:cstheme="minorHAnsi"/>
        </w:rPr>
        <w:t xml:space="preserve"> </w:t>
      </w:r>
      <w:r w:rsidR="00C85E7F">
        <w:rPr>
          <w:rFonts w:asciiTheme="minorHAnsi" w:hAnsiTheme="minorHAnsi" w:cstheme="minorHAnsi"/>
        </w:rPr>
        <w:t>La</w:t>
      </w:r>
      <w:r w:rsidRPr="00437557">
        <w:rPr>
          <w:rFonts w:asciiTheme="minorHAnsi" w:hAnsiTheme="minorHAnsi" w:cstheme="minorHAnsi"/>
        </w:rPr>
        <w:t xml:space="preserve"> matriz FODA. Conocer y aplicar las herramientas de análisis del marketing.</w:t>
      </w:r>
    </w:p>
    <w:p w:rsidR="009F27C0" w:rsidRDefault="0063171C" w:rsidP="0043755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Buyer</w:t>
      </w:r>
      <w:proofErr w:type="spellEnd"/>
      <w:r>
        <w:rPr>
          <w:rFonts w:asciiTheme="minorHAnsi" w:hAnsiTheme="minorHAnsi" w:cstheme="minorHAnsi"/>
        </w:rPr>
        <w:t xml:space="preserve"> Persona</w:t>
      </w:r>
      <w:r w:rsidR="009F27C0">
        <w:rPr>
          <w:rFonts w:asciiTheme="minorHAnsi" w:hAnsiTheme="minorHAnsi" w:cstheme="minorHAnsi"/>
        </w:rPr>
        <w:t xml:space="preserve">. El mercado </w:t>
      </w:r>
      <w:proofErr w:type="gramStart"/>
      <w:r w:rsidR="009F27C0">
        <w:rPr>
          <w:rFonts w:asciiTheme="minorHAnsi" w:hAnsiTheme="minorHAnsi" w:cstheme="minorHAnsi"/>
        </w:rPr>
        <w:t>meta .</w:t>
      </w:r>
      <w:proofErr w:type="gramEnd"/>
      <w:r w:rsidR="009F27C0">
        <w:rPr>
          <w:rFonts w:asciiTheme="minorHAnsi" w:hAnsiTheme="minorHAnsi" w:cstheme="minorHAnsi"/>
        </w:rPr>
        <w:t xml:space="preserve"> </w:t>
      </w:r>
    </w:p>
    <w:p w:rsidR="00437557" w:rsidRDefault="00437557" w:rsidP="0043755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Segmentación de mercado.</w:t>
      </w:r>
      <w:r w:rsidRPr="004375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Conocer y aplicar</w:t>
      </w:r>
      <w:r w:rsidRPr="00ED7F3C">
        <w:rPr>
          <w:rFonts w:asciiTheme="minorHAnsi" w:hAnsiTheme="minorHAnsi" w:cstheme="minorHAnsi"/>
        </w:rPr>
        <w:t xml:space="preserve"> estrategias de segmentación de mercado</w:t>
      </w:r>
      <w:r w:rsidR="00917C08">
        <w:rPr>
          <w:rFonts w:asciiTheme="minorHAnsi" w:hAnsiTheme="minorHAnsi" w:cstheme="minorHAnsi"/>
        </w:rPr>
        <w:t xml:space="preserve">. </w:t>
      </w:r>
    </w:p>
    <w:p w:rsidR="00917C08" w:rsidRPr="00437557" w:rsidRDefault="00917C08" w:rsidP="0043755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Nicho de mercado</w:t>
      </w:r>
    </w:p>
    <w:p w:rsidR="00437557" w:rsidRDefault="00437557" w:rsidP="0043755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Los componentes del marketing </w:t>
      </w:r>
      <w:proofErr w:type="gramStart"/>
      <w:r>
        <w:rPr>
          <w:rFonts w:asciiTheme="minorHAnsi" w:hAnsiTheme="minorHAnsi" w:cstheme="minorHAnsi"/>
        </w:rPr>
        <w:t>tradicional :</w:t>
      </w:r>
      <w:proofErr w:type="gramEnd"/>
      <w:r>
        <w:rPr>
          <w:rFonts w:asciiTheme="minorHAnsi" w:hAnsiTheme="minorHAnsi" w:cstheme="minorHAnsi"/>
        </w:rPr>
        <w:t xml:space="preserve"> PRECIO , PRODUCTO, PLAZA , PROMOCION.</w:t>
      </w:r>
    </w:p>
    <w:p w:rsidR="006525F2" w:rsidRDefault="006525F2" w:rsidP="0043755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 posicionamiento</w:t>
      </w:r>
    </w:p>
    <w:p w:rsidR="008E3E35" w:rsidRDefault="008E3E35" w:rsidP="0043755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Logotipo ,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isotipo</w:t>
      </w:r>
      <w:proofErr w:type="spellEnd"/>
      <w:r>
        <w:rPr>
          <w:rFonts w:asciiTheme="minorHAnsi" w:hAnsiTheme="minorHAnsi" w:cstheme="minorHAnsi"/>
        </w:rPr>
        <w:t xml:space="preserve"> . marca</w:t>
      </w:r>
    </w:p>
    <w:p w:rsidR="00437557" w:rsidRDefault="006525F2" w:rsidP="0043755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lastRenderedPageBreak/>
        <w:t>Branding</w:t>
      </w:r>
      <w:proofErr w:type="spellEnd"/>
      <w:r w:rsidR="009F27C0">
        <w:rPr>
          <w:rFonts w:asciiTheme="minorHAnsi" w:hAnsiTheme="minorHAnsi" w:cstheme="minorHAnsi"/>
        </w:rPr>
        <w:t xml:space="preserve">. Las cadenas </w:t>
      </w:r>
      <w:proofErr w:type="gramStart"/>
      <w:r w:rsidR="009F27C0">
        <w:rPr>
          <w:rFonts w:asciiTheme="minorHAnsi" w:hAnsiTheme="minorHAnsi" w:cstheme="minorHAnsi"/>
        </w:rPr>
        <w:t>hoteleras .</w:t>
      </w:r>
      <w:proofErr w:type="gramEnd"/>
      <w:r w:rsidR="009F27C0">
        <w:rPr>
          <w:rFonts w:asciiTheme="minorHAnsi" w:hAnsiTheme="minorHAnsi" w:cstheme="minorHAnsi"/>
        </w:rPr>
        <w:t xml:space="preserve"> marcas y </w:t>
      </w:r>
      <w:proofErr w:type="spellStart"/>
      <w:r w:rsidR="009F27C0">
        <w:rPr>
          <w:rFonts w:asciiTheme="minorHAnsi" w:hAnsiTheme="minorHAnsi" w:cstheme="minorHAnsi"/>
        </w:rPr>
        <w:t>submarcas</w:t>
      </w:r>
      <w:proofErr w:type="spellEnd"/>
      <w:r w:rsidR="009F27C0">
        <w:rPr>
          <w:rFonts w:asciiTheme="minorHAnsi" w:hAnsiTheme="minorHAnsi" w:cstheme="minorHAnsi"/>
        </w:rPr>
        <w:t xml:space="preserve"> </w:t>
      </w:r>
    </w:p>
    <w:p w:rsidR="00ED7F3C" w:rsidRDefault="00ED7F3C" w:rsidP="0043755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437557">
        <w:rPr>
          <w:rFonts w:asciiTheme="minorHAnsi" w:hAnsiTheme="minorHAnsi" w:cstheme="minorHAnsi"/>
        </w:rPr>
        <w:t xml:space="preserve">Comprender el marketing on-line como estrategia de promoción turística. </w:t>
      </w:r>
    </w:p>
    <w:p w:rsidR="006525F2" w:rsidRPr="00437557" w:rsidRDefault="006525F2" w:rsidP="0043755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Marketing </w:t>
      </w:r>
      <w:proofErr w:type="gramStart"/>
      <w:r>
        <w:rPr>
          <w:rFonts w:asciiTheme="minorHAnsi" w:hAnsiTheme="minorHAnsi" w:cstheme="minorHAnsi"/>
        </w:rPr>
        <w:t>digital .</w:t>
      </w:r>
      <w:proofErr w:type="gramEnd"/>
      <w:r>
        <w:rPr>
          <w:rFonts w:asciiTheme="minorHAnsi" w:hAnsiTheme="minorHAnsi" w:cstheme="minorHAnsi"/>
        </w:rPr>
        <w:t xml:space="preserve"> Herramientas de </w:t>
      </w:r>
      <w:r w:rsidR="00C85E7F">
        <w:rPr>
          <w:rFonts w:asciiTheme="minorHAnsi" w:hAnsiTheme="minorHAnsi" w:cstheme="minorHAnsi"/>
        </w:rPr>
        <w:t xml:space="preserve"> </w:t>
      </w:r>
      <w:proofErr w:type="spellStart"/>
      <w:r w:rsidR="00C85E7F">
        <w:rPr>
          <w:rFonts w:asciiTheme="minorHAnsi" w:hAnsiTheme="minorHAnsi" w:cstheme="minorHAnsi"/>
        </w:rPr>
        <w:t>co</w:t>
      </w:r>
      <w:r w:rsidR="009F27C0">
        <w:rPr>
          <w:rFonts w:asciiTheme="minorHAnsi" w:hAnsiTheme="minorHAnsi" w:cstheme="minorHAnsi"/>
        </w:rPr>
        <w:t>mmunity</w:t>
      </w:r>
      <w:proofErr w:type="spellEnd"/>
      <w:r w:rsidR="009F27C0">
        <w:rPr>
          <w:rFonts w:asciiTheme="minorHAnsi" w:hAnsiTheme="minorHAnsi" w:cstheme="minorHAnsi"/>
        </w:rPr>
        <w:t xml:space="preserve"> </w:t>
      </w:r>
      <w:proofErr w:type="gramStart"/>
      <w:r w:rsidR="009F27C0">
        <w:rPr>
          <w:rFonts w:asciiTheme="minorHAnsi" w:hAnsiTheme="minorHAnsi" w:cstheme="minorHAnsi"/>
        </w:rPr>
        <w:t>manager .</w:t>
      </w:r>
      <w:proofErr w:type="gramEnd"/>
      <w:r w:rsidR="009F27C0">
        <w:rPr>
          <w:rFonts w:asciiTheme="minorHAnsi" w:hAnsiTheme="minorHAnsi" w:cstheme="minorHAnsi"/>
        </w:rPr>
        <w:t xml:space="preserve"> manejo de redes </w:t>
      </w:r>
    </w:p>
    <w:p w:rsidR="00ED7F3C" w:rsidRDefault="00ED7F3C" w:rsidP="0043755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ED7F3C">
        <w:rPr>
          <w:rFonts w:asciiTheme="minorHAnsi" w:hAnsiTheme="minorHAnsi" w:cstheme="minorHAnsi"/>
        </w:rPr>
        <w:t>Analizar e interpretar la relación de las organizaciones con el marketing de destinos en el ámbito internaciona</w:t>
      </w:r>
      <w:r>
        <w:rPr>
          <w:rFonts w:asciiTheme="minorHAnsi" w:hAnsiTheme="minorHAnsi" w:cstheme="minorHAnsi"/>
        </w:rPr>
        <w:t xml:space="preserve">l, regional, nacional y local. </w:t>
      </w:r>
    </w:p>
    <w:p w:rsidR="00ED7F3C" w:rsidRDefault="00ED7F3C" w:rsidP="0043755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ED7F3C">
        <w:rPr>
          <w:rFonts w:asciiTheme="minorHAnsi" w:hAnsiTheme="minorHAnsi" w:cstheme="minorHAnsi"/>
        </w:rPr>
        <w:t xml:space="preserve">Conocer y aplicar los componentes </w:t>
      </w:r>
      <w:r w:rsidR="009F27C0">
        <w:rPr>
          <w:rFonts w:asciiTheme="minorHAnsi" w:hAnsiTheme="minorHAnsi" w:cstheme="minorHAnsi"/>
        </w:rPr>
        <w:t xml:space="preserve">del plan de marketing  y su importancia dentro de la gestión </w:t>
      </w:r>
      <w:proofErr w:type="gramStart"/>
      <w:r w:rsidR="009F27C0">
        <w:rPr>
          <w:rFonts w:asciiTheme="minorHAnsi" w:hAnsiTheme="minorHAnsi" w:cstheme="minorHAnsi"/>
        </w:rPr>
        <w:t xml:space="preserve">hotelera </w:t>
      </w:r>
      <w:r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 xml:space="preserve"> </w:t>
      </w:r>
      <w:r w:rsidR="009F27C0">
        <w:rPr>
          <w:rFonts w:asciiTheme="minorHAnsi" w:hAnsiTheme="minorHAnsi" w:cstheme="minorHAnsi"/>
        </w:rPr>
        <w:t xml:space="preserve"> El Calendario de contenidos </w:t>
      </w:r>
    </w:p>
    <w:p w:rsidR="001B206F" w:rsidRPr="00ED7F3C" w:rsidRDefault="00ED7F3C" w:rsidP="0043755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ED7F3C">
        <w:rPr>
          <w:rFonts w:asciiTheme="minorHAnsi" w:hAnsiTheme="minorHAnsi" w:cstheme="minorHAnsi"/>
        </w:rPr>
        <w:t>Integrar las técnicas de</w:t>
      </w:r>
      <w:r w:rsidR="005B64B5">
        <w:rPr>
          <w:rFonts w:asciiTheme="minorHAnsi" w:hAnsiTheme="minorHAnsi" w:cstheme="minorHAnsi"/>
        </w:rPr>
        <w:t xml:space="preserve">l Marketing  la gestión </w:t>
      </w:r>
      <w:r w:rsidRPr="00ED7F3C">
        <w:rPr>
          <w:rFonts w:asciiTheme="minorHAnsi" w:hAnsiTheme="minorHAnsi" w:cstheme="minorHAnsi"/>
        </w:rPr>
        <w:t xml:space="preserve"> de dirección y gestión de empresas.</w:t>
      </w:r>
    </w:p>
    <w:p w:rsidR="00437557" w:rsidRDefault="001B206F" w:rsidP="00437557">
      <w:pPr>
        <w:pStyle w:val="NormalWeb"/>
        <w:numPr>
          <w:ilvl w:val="0"/>
          <w:numId w:val="5"/>
        </w:numPr>
        <w:rPr>
          <w:rFonts w:asciiTheme="minorHAnsi" w:hAnsiTheme="minorHAnsi"/>
          <w:color w:val="000000"/>
          <w:sz w:val="22"/>
          <w:szCs w:val="22"/>
        </w:rPr>
      </w:pPr>
      <w:r w:rsidRPr="00437557">
        <w:rPr>
          <w:rFonts w:asciiTheme="minorHAnsi" w:hAnsiTheme="minorHAnsi"/>
          <w:color w:val="000000"/>
          <w:sz w:val="22"/>
          <w:szCs w:val="22"/>
        </w:rPr>
        <w:t>Creación d</w:t>
      </w:r>
      <w:r w:rsidR="00C85E7F">
        <w:rPr>
          <w:rFonts w:asciiTheme="minorHAnsi" w:hAnsiTheme="minorHAnsi"/>
          <w:color w:val="000000"/>
          <w:sz w:val="22"/>
          <w:szCs w:val="22"/>
        </w:rPr>
        <w:t xml:space="preserve">e estrategia. Puesta en </w:t>
      </w:r>
      <w:proofErr w:type="gramStart"/>
      <w:r w:rsidR="00C85E7F">
        <w:rPr>
          <w:rFonts w:asciiTheme="minorHAnsi" w:hAnsiTheme="minorHAnsi"/>
          <w:color w:val="000000"/>
          <w:sz w:val="22"/>
          <w:szCs w:val="22"/>
        </w:rPr>
        <w:t>marcha</w:t>
      </w:r>
      <w:r w:rsidRPr="00437557">
        <w:rPr>
          <w:rFonts w:asciiTheme="minorHAnsi" w:hAnsiTheme="minorHAnsi"/>
          <w:color w:val="000000"/>
          <w:sz w:val="22"/>
          <w:szCs w:val="22"/>
        </w:rPr>
        <w:t xml:space="preserve"> ,</w:t>
      </w:r>
      <w:proofErr w:type="gramEnd"/>
      <w:r w:rsidRPr="00437557">
        <w:rPr>
          <w:rFonts w:asciiTheme="minorHAnsi" w:hAnsiTheme="minorHAnsi"/>
          <w:color w:val="000000"/>
          <w:sz w:val="22"/>
          <w:szCs w:val="22"/>
        </w:rPr>
        <w:t xml:space="preserve"> evaluación , controles y ajuste.</w:t>
      </w:r>
    </w:p>
    <w:p w:rsidR="001B206F" w:rsidRPr="00437557" w:rsidRDefault="001B206F" w:rsidP="00437557">
      <w:pPr>
        <w:pStyle w:val="Prrafodelista"/>
        <w:numPr>
          <w:ilvl w:val="0"/>
          <w:numId w:val="5"/>
        </w:numPr>
      </w:pPr>
      <w:r w:rsidRPr="00437557">
        <w:t>Diferenciación y posicionamiento de la oferta de mercado. Las distintas opciones de alojamiento y sus diferentes formas de comercializarlos hoy.</w:t>
      </w:r>
    </w:p>
    <w:p w:rsidR="008E3E35" w:rsidRPr="008E3E35" w:rsidRDefault="001B206F" w:rsidP="008E3E35">
      <w:pPr>
        <w:pStyle w:val="Prrafodelista"/>
        <w:numPr>
          <w:ilvl w:val="0"/>
          <w:numId w:val="5"/>
        </w:numPr>
      </w:pPr>
      <w:proofErr w:type="gramStart"/>
      <w:r w:rsidRPr="008E3E35">
        <w:rPr>
          <w:color w:val="000000"/>
        </w:rPr>
        <w:t>Desarrollo ,</w:t>
      </w:r>
      <w:proofErr w:type="gramEnd"/>
      <w:r w:rsidRPr="008E3E35">
        <w:rPr>
          <w:color w:val="000000"/>
        </w:rPr>
        <w:t xml:space="preserve"> prueba y lanzamiento de nuevos productos y servicios,</w:t>
      </w:r>
      <w:r w:rsidR="00C85E7F">
        <w:rPr>
          <w:color w:val="000000"/>
        </w:rPr>
        <w:t xml:space="preserve"> hoteleros , </w:t>
      </w:r>
      <w:r w:rsidRPr="008E3E35">
        <w:rPr>
          <w:color w:val="000000"/>
        </w:rPr>
        <w:t xml:space="preserve"> el ciclo de vida de un producto /servicio y las posibles estrategias que posee un producto para mantenerse vigente dentro de un mercado dinámico y cambiante .</w:t>
      </w:r>
    </w:p>
    <w:p w:rsidR="008E3E35" w:rsidRPr="008E3E35" w:rsidRDefault="00C85E7F" w:rsidP="008E3E35">
      <w:pPr>
        <w:pStyle w:val="Prrafodelista"/>
        <w:numPr>
          <w:ilvl w:val="0"/>
          <w:numId w:val="5"/>
        </w:numPr>
      </w:pPr>
      <w:r>
        <w:rPr>
          <w:color w:val="000000"/>
        </w:rPr>
        <w:t xml:space="preserve">Administración para </w:t>
      </w:r>
      <w:proofErr w:type="gramStart"/>
      <w:r>
        <w:rPr>
          <w:color w:val="000000"/>
        </w:rPr>
        <w:t xml:space="preserve">servicios </w:t>
      </w:r>
      <w:r w:rsidR="001B206F" w:rsidRPr="008E3E35">
        <w:rPr>
          <w:color w:val="000000"/>
        </w:rPr>
        <w:t>:</w:t>
      </w:r>
      <w:proofErr w:type="gramEnd"/>
      <w:r w:rsidR="001B206F" w:rsidRPr="008E3E35">
        <w:rPr>
          <w:color w:val="000000"/>
        </w:rPr>
        <w:t xml:space="preserve"> estrategias de fijación de precios : el </w:t>
      </w:r>
      <w:proofErr w:type="spellStart"/>
      <w:r w:rsidR="001B206F" w:rsidRPr="008E3E35">
        <w:rPr>
          <w:color w:val="000000"/>
        </w:rPr>
        <w:t>Pricing</w:t>
      </w:r>
      <w:proofErr w:type="spellEnd"/>
      <w:r w:rsidR="009F27C0">
        <w:rPr>
          <w:color w:val="000000"/>
        </w:rPr>
        <w:t xml:space="preserve">. El </w:t>
      </w:r>
      <w:proofErr w:type="spellStart"/>
      <w:r w:rsidR="009F27C0">
        <w:rPr>
          <w:color w:val="000000"/>
        </w:rPr>
        <w:t>Revenue</w:t>
      </w:r>
      <w:proofErr w:type="spellEnd"/>
      <w:r w:rsidR="009F27C0">
        <w:rPr>
          <w:color w:val="000000"/>
        </w:rPr>
        <w:t xml:space="preserve"> Management</w:t>
      </w:r>
    </w:p>
    <w:p w:rsidR="008E3E35" w:rsidRPr="008E3E35" w:rsidRDefault="001B206F" w:rsidP="008E3E35">
      <w:pPr>
        <w:pStyle w:val="Prrafodelista"/>
        <w:numPr>
          <w:ilvl w:val="0"/>
          <w:numId w:val="5"/>
        </w:numPr>
      </w:pPr>
      <w:r w:rsidRPr="008E3E35">
        <w:rPr>
          <w:color w:val="000000"/>
        </w:rPr>
        <w:t>Selección  y administración de canales de distribución  : Plaza</w:t>
      </w:r>
    </w:p>
    <w:p w:rsidR="009F27C0" w:rsidRPr="009F27C0" w:rsidRDefault="001B206F" w:rsidP="002E43CF">
      <w:pPr>
        <w:pStyle w:val="Prrafodelista"/>
        <w:numPr>
          <w:ilvl w:val="0"/>
          <w:numId w:val="5"/>
        </w:numPr>
      </w:pPr>
      <w:r w:rsidRPr="009F27C0">
        <w:rPr>
          <w:color w:val="000000"/>
        </w:rPr>
        <w:t>Estrategia de comunicación y medios de promoción. Programas más eficaces de publicidad</w:t>
      </w:r>
      <w:r w:rsidR="009F27C0">
        <w:rPr>
          <w:color w:val="000000"/>
        </w:rPr>
        <w:t xml:space="preserve"> </w:t>
      </w:r>
    </w:p>
    <w:p w:rsidR="001B206F" w:rsidRPr="008E3E35" w:rsidRDefault="001B206F" w:rsidP="008E3E35">
      <w:pPr>
        <w:pStyle w:val="Prrafodelista"/>
        <w:numPr>
          <w:ilvl w:val="0"/>
          <w:numId w:val="5"/>
        </w:numPr>
      </w:pPr>
      <w:r w:rsidRPr="008E3E35">
        <w:rPr>
          <w:color w:val="000000"/>
        </w:rPr>
        <w:t>Fidelización. Conce</w:t>
      </w:r>
      <w:r w:rsidR="009F27C0">
        <w:rPr>
          <w:color w:val="000000"/>
        </w:rPr>
        <w:t>pto y desarrollo. S</w:t>
      </w:r>
      <w:r w:rsidRPr="008E3E35">
        <w:rPr>
          <w:color w:val="000000"/>
        </w:rPr>
        <w:t xml:space="preserve">u uso como herramienta  de promoción.  </w:t>
      </w:r>
      <w:proofErr w:type="spellStart"/>
      <w:r w:rsidRPr="008E3E35">
        <w:rPr>
          <w:color w:val="000000"/>
        </w:rPr>
        <w:t>Membresias</w:t>
      </w:r>
      <w:proofErr w:type="spellEnd"/>
      <w:r w:rsidRPr="008E3E35">
        <w:rPr>
          <w:color w:val="000000"/>
        </w:rPr>
        <w:t xml:space="preserve"> internacionales y su afiliación con otros prestadores de servicios dentro de la Industria turística</w:t>
      </w:r>
    </w:p>
    <w:p w:rsidR="001B206F" w:rsidRDefault="001B206F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630328" w:rsidRPr="008E3E35" w:rsidRDefault="00630328" w:rsidP="009F27C0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630328" w:rsidRDefault="00630328" w:rsidP="00224F36">
      <w:pPr>
        <w:pStyle w:val="NormalWeb"/>
        <w:rPr>
          <w:rFonts w:asciiTheme="minorHAnsi" w:hAnsiTheme="minorHAnsi"/>
          <w:b/>
          <w:color w:val="000000"/>
          <w:sz w:val="22"/>
          <w:szCs w:val="22"/>
          <w:u w:val="single"/>
        </w:rPr>
      </w:pPr>
    </w:p>
    <w:p w:rsidR="00F57BE3" w:rsidRDefault="00630328" w:rsidP="00224F36">
      <w:pPr>
        <w:pStyle w:val="NormalWeb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proofErr w:type="spellStart"/>
      <w:r>
        <w:rPr>
          <w:rFonts w:asciiTheme="minorHAnsi" w:hAnsiTheme="minorHAnsi"/>
          <w:b/>
          <w:color w:val="000000"/>
          <w:sz w:val="22"/>
          <w:szCs w:val="22"/>
          <w:u w:val="single"/>
        </w:rPr>
        <w:t>METODOLOGiA</w:t>
      </w:r>
      <w:proofErr w:type="spellEnd"/>
      <w:r w:rsidR="00F57BE3">
        <w:rPr>
          <w:rFonts w:asciiTheme="minorHAnsi" w:hAnsiTheme="minorHAnsi"/>
          <w:b/>
          <w:color w:val="000000"/>
          <w:sz w:val="22"/>
          <w:szCs w:val="22"/>
          <w:u w:val="single"/>
        </w:rPr>
        <w:t>:</w:t>
      </w:r>
    </w:p>
    <w:p w:rsidR="00F57BE3" w:rsidRPr="00F57BE3" w:rsidRDefault="00F57BE3" w:rsidP="00224F36">
      <w:pPr>
        <w:pStyle w:val="NormalWeb"/>
        <w:rPr>
          <w:rFonts w:asciiTheme="minorHAnsi" w:hAnsiTheme="minorHAnsi"/>
          <w:color w:val="000000"/>
          <w:sz w:val="22"/>
          <w:szCs w:val="22"/>
          <w:u w:val="single"/>
        </w:rPr>
      </w:pPr>
    </w:p>
    <w:p w:rsidR="00F57BE3" w:rsidRDefault="00F57BE3" w:rsidP="000F329C">
      <w:pPr>
        <w:pStyle w:val="NormalWeb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Estos pr</w:t>
      </w:r>
      <w:r w:rsidRPr="00F57BE3">
        <w:rPr>
          <w:rFonts w:asciiTheme="minorHAnsi" w:hAnsiTheme="minorHAnsi"/>
          <w:color w:val="000000"/>
          <w:sz w:val="22"/>
          <w:szCs w:val="22"/>
        </w:rPr>
        <w:t xml:space="preserve">ocesos se  desarrollarán contando con distintos recursos didácticos </w:t>
      </w:r>
    </w:p>
    <w:p w:rsidR="00807FD7" w:rsidRPr="00C85E7F" w:rsidRDefault="00F57BE3" w:rsidP="00C85E7F">
      <w:pPr>
        <w:pStyle w:val="NormalWeb"/>
        <w:numPr>
          <w:ilvl w:val="0"/>
          <w:numId w:val="3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CLASES TEOR</w:t>
      </w:r>
      <w:r w:rsidR="00807FD7">
        <w:rPr>
          <w:rFonts w:asciiTheme="minorHAnsi" w:hAnsiTheme="minorHAnsi"/>
          <w:color w:val="000000"/>
          <w:sz w:val="22"/>
          <w:szCs w:val="22"/>
        </w:rPr>
        <w:t xml:space="preserve">ICAS: Introducción a conceptos de Marketing,  </w:t>
      </w:r>
      <w:r>
        <w:rPr>
          <w:rFonts w:asciiTheme="minorHAnsi" w:hAnsiTheme="minorHAnsi"/>
          <w:color w:val="000000"/>
          <w:sz w:val="22"/>
          <w:szCs w:val="22"/>
        </w:rPr>
        <w:t xml:space="preserve"> bibliog</w:t>
      </w:r>
      <w:r w:rsidR="009F27C0">
        <w:rPr>
          <w:rFonts w:asciiTheme="minorHAnsi" w:hAnsiTheme="minorHAnsi"/>
          <w:color w:val="000000"/>
          <w:sz w:val="22"/>
          <w:szCs w:val="22"/>
        </w:rPr>
        <w:t xml:space="preserve">rafía específica, lecturas </w:t>
      </w:r>
      <w:proofErr w:type="gramStart"/>
      <w:r w:rsidR="009F27C0">
        <w:rPr>
          <w:rFonts w:asciiTheme="minorHAnsi" w:hAnsiTheme="minorHAnsi"/>
          <w:color w:val="000000"/>
          <w:sz w:val="22"/>
          <w:szCs w:val="22"/>
        </w:rPr>
        <w:t>comprensivas .</w:t>
      </w:r>
      <w:proofErr w:type="gramEnd"/>
      <w:r w:rsidR="009F27C0">
        <w:rPr>
          <w:rFonts w:asciiTheme="minorHAnsi" w:hAnsiTheme="minorHAnsi"/>
          <w:color w:val="000000"/>
          <w:sz w:val="22"/>
          <w:szCs w:val="22"/>
        </w:rPr>
        <w:t xml:space="preserve">  El vocabulario técnico.  Las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F27C0">
        <w:rPr>
          <w:rFonts w:asciiTheme="minorHAnsi" w:hAnsiTheme="minorHAnsi"/>
          <w:color w:val="000000"/>
          <w:sz w:val="22"/>
          <w:szCs w:val="22"/>
        </w:rPr>
        <w:t xml:space="preserve">lecturas serán  </w:t>
      </w:r>
      <w:r w:rsidR="00807FD7">
        <w:rPr>
          <w:rFonts w:asciiTheme="minorHAnsi" w:hAnsiTheme="minorHAnsi"/>
          <w:color w:val="000000"/>
          <w:sz w:val="22"/>
          <w:szCs w:val="22"/>
        </w:rPr>
        <w:t xml:space="preserve">obligatorias  y se realizarán entregas a través de la plataforma </w:t>
      </w:r>
      <w:proofErr w:type="spellStart"/>
      <w:r w:rsidR="00807FD7">
        <w:rPr>
          <w:rFonts w:asciiTheme="minorHAnsi" w:hAnsiTheme="minorHAnsi"/>
          <w:color w:val="000000"/>
          <w:sz w:val="22"/>
          <w:szCs w:val="22"/>
        </w:rPr>
        <w:t>Classroom</w:t>
      </w:r>
      <w:proofErr w:type="spellEnd"/>
      <w:r w:rsidR="00807FD7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durante el año de cursada.</w:t>
      </w:r>
      <w:r w:rsidR="00807FD7">
        <w:rPr>
          <w:rFonts w:asciiTheme="minorHAnsi" w:hAnsiTheme="minorHAnsi"/>
          <w:color w:val="000000"/>
          <w:sz w:val="22"/>
          <w:szCs w:val="22"/>
        </w:rPr>
        <w:t xml:space="preserve"> Asimismo se proponen actividades , análisis de casos y desarrollo de producciones por parte de los alumnos </w:t>
      </w:r>
    </w:p>
    <w:p w:rsidR="007720F5" w:rsidRDefault="007720F5" w:rsidP="007720F5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PLAN DE </w:t>
      </w:r>
      <w:proofErr w:type="gramStart"/>
      <w:r>
        <w:rPr>
          <w:rFonts w:asciiTheme="minorHAnsi" w:hAnsiTheme="minorHAnsi"/>
          <w:color w:val="000000"/>
          <w:sz w:val="22"/>
          <w:szCs w:val="22"/>
        </w:rPr>
        <w:t xml:space="preserve">MARKETING </w:t>
      </w:r>
      <w:r w:rsidR="00A16C98" w:rsidRPr="007720F5">
        <w:rPr>
          <w:rFonts w:asciiTheme="minorHAnsi" w:hAnsiTheme="minorHAnsi"/>
          <w:color w:val="000000"/>
          <w:sz w:val="22"/>
          <w:szCs w:val="22"/>
        </w:rPr>
        <w:t>:</w:t>
      </w:r>
      <w:proofErr w:type="gramEnd"/>
      <w:r w:rsidR="00A16C98" w:rsidRPr="007720F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07FD7">
        <w:rPr>
          <w:rFonts w:asciiTheme="minorHAnsi" w:hAnsiTheme="minorHAnsi"/>
          <w:color w:val="000000"/>
          <w:sz w:val="22"/>
          <w:szCs w:val="22"/>
        </w:rPr>
        <w:t xml:space="preserve"> Segundo cuatrimestre.  Se propone  realizar un trabajo  grupal (máximo 3 alumnos por </w:t>
      </w:r>
      <w:proofErr w:type="gramStart"/>
      <w:r w:rsidR="00807FD7">
        <w:rPr>
          <w:rFonts w:asciiTheme="minorHAnsi" w:hAnsiTheme="minorHAnsi"/>
          <w:color w:val="000000"/>
          <w:sz w:val="22"/>
          <w:szCs w:val="22"/>
        </w:rPr>
        <w:t>equipo )</w:t>
      </w:r>
      <w:proofErr w:type="gramEnd"/>
      <w:r w:rsidR="00807FD7">
        <w:rPr>
          <w:rFonts w:asciiTheme="minorHAnsi" w:hAnsiTheme="minorHAnsi"/>
          <w:color w:val="000000"/>
          <w:sz w:val="22"/>
          <w:szCs w:val="22"/>
        </w:rPr>
        <w:t xml:space="preserve"> En esta segunda parte del año .   L</w:t>
      </w:r>
      <w:r>
        <w:rPr>
          <w:rFonts w:asciiTheme="minorHAnsi" w:hAnsiTheme="minorHAnsi"/>
          <w:color w:val="000000"/>
          <w:sz w:val="22"/>
          <w:szCs w:val="22"/>
        </w:rPr>
        <w:t xml:space="preserve">os alumnos deberán desarrollar desde su fase </w:t>
      </w:r>
      <w:proofErr w:type="gramStart"/>
      <w:r>
        <w:rPr>
          <w:rFonts w:asciiTheme="minorHAnsi" w:hAnsiTheme="minorHAnsi"/>
          <w:color w:val="000000"/>
          <w:sz w:val="22"/>
          <w:szCs w:val="22"/>
        </w:rPr>
        <w:t>inicial ,</w:t>
      </w:r>
      <w:proofErr w:type="gramEnd"/>
      <w:r>
        <w:rPr>
          <w:rFonts w:asciiTheme="minorHAnsi" w:hAnsiTheme="minorHAnsi"/>
          <w:color w:val="000000"/>
          <w:sz w:val="22"/>
          <w:szCs w:val="22"/>
        </w:rPr>
        <w:t xml:space="preserve"> un proyecto </w:t>
      </w:r>
      <w:r w:rsidR="00807FD7">
        <w:rPr>
          <w:rFonts w:asciiTheme="minorHAnsi" w:hAnsiTheme="minorHAnsi"/>
          <w:color w:val="000000"/>
          <w:sz w:val="22"/>
          <w:szCs w:val="22"/>
        </w:rPr>
        <w:t xml:space="preserve">de Marketing anual  de un emprendimiento hotelero </w:t>
      </w:r>
      <w:r>
        <w:rPr>
          <w:rFonts w:asciiTheme="minorHAnsi" w:hAnsiTheme="minorHAnsi"/>
          <w:color w:val="000000"/>
          <w:sz w:val="22"/>
          <w:szCs w:val="22"/>
        </w:rPr>
        <w:t xml:space="preserve">a elección , aplicando los conceptos teóricos vistos en clase </w:t>
      </w:r>
      <w:r w:rsidR="00807FD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720F5">
        <w:rPr>
          <w:rFonts w:asciiTheme="minorHAnsi" w:hAnsiTheme="minorHAnsi" w:cstheme="minorHAnsi"/>
        </w:rPr>
        <w:t xml:space="preserve"> Planificación estratégica: Marketing estratégico aplicado al Turismo. </w:t>
      </w:r>
      <w:r w:rsidR="00807FD7">
        <w:rPr>
          <w:rFonts w:asciiTheme="minorHAnsi" w:hAnsiTheme="minorHAnsi" w:cstheme="minorHAnsi"/>
        </w:rPr>
        <w:t xml:space="preserve"> Calend</w:t>
      </w:r>
      <w:r w:rsidR="0063171C">
        <w:rPr>
          <w:rFonts w:asciiTheme="minorHAnsi" w:hAnsiTheme="minorHAnsi" w:cstheme="minorHAnsi"/>
        </w:rPr>
        <w:t xml:space="preserve">ario de </w:t>
      </w:r>
      <w:proofErr w:type="gramStart"/>
      <w:r w:rsidR="0063171C">
        <w:rPr>
          <w:rFonts w:asciiTheme="minorHAnsi" w:hAnsiTheme="minorHAnsi" w:cstheme="minorHAnsi"/>
        </w:rPr>
        <w:t>contenidos .</w:t>
      </w:r>
      <w:proofErr w:type="gramEnd"/>
      <w:r w:rsidR="0063171C">
        <w:rPr>
          <w:rFonts w:asciiTheme="minorHAnsi" w:hAnsiTheme="minorHAnsi" w:cstheme="minorHAnsi"/>
        </w:rPr>
        <w:t xml:space="preserve"> Elaboració</w:t>
      </w:r>
      <w:r w:rsidR="00807FD7">
        <w:rPr>
          <w:rFonts w:asciiTheme="minorHAnsi" w:hAnsiTheme="minorHAnsi" w:cstheme="minorHAnsi"/>
        </w:rPr>
        <w:t xml:space="preserve">n de campañas </w:t>
      </w:r>
      <w:proofErr w:type="gramStart"/>
      <w:r w:rsidR="00807FD7">
        <w:rPr>
          <w:rFonts w:asciiTheme="minorHAnsi" w:hAnsiTheme="minorHAnsi" w:cstheme="minorHAnsi"/>
        </w:rPr>
        <w:t>publicitarias .</w:t>
      </w:r>
      <w:proofErr w:type="gramEnd"/>
      <w:r w:rsidR="00807FD7">
        <w:rPr>
          <w:rFonts w:asciiTheme="minorHAnsi" w:hAnsiTheme="minorHAnsi" w:cstheme="minorHAnsi"/>
        </w:rPr>
        <w:t xml:space="preserve"> </w:t>
      </w:r>
      <w:r w:rsidRPr="00807FD7">
        <w:rPr>
          <w:rFonts w:asciiTheme="minorHAnsi" w:hAnsiTheme="minorHAnsi" w:cstheme="minorHAnsi"/>
          <w:lang w:val="es-AR"/>
        </w:rPr>
        <w:t xml:space="preserve">Marketing on-line. </w:t>
      </w:r>
      <w:proofErr w:type="spellStart"/>
      <w:r w:rsidRPr="00917C08">
        <w:rPr>
          <w:rFonts w:asciiTheme="minorHAnsi" w:hAnsiTheme="minorHAnsi" w:cstheme="minorHAnsi"/>
          <w:lang w:val="en-US"/>
        </w:rPr>
        <w:t>Entorno</w:t>
      </w:r>
      <w:proofErr w:type="spellEnd"/>
      <w:r w:rsidRPr="00917C08">
        <w:rPr>
          <w:rFonts w:asciiTheme="minorHAnsi" w:hAnsiTheme="minorHAnsi" w:cstheme="minorHAnsi"/>
          <w:lang w:val="en-US"/>
        </w:rPr>
        <w:t xml:space="preserve"> del marketing. </w:t>
      </w:r>
      <w:r w:rsidRPr="0063171C">
        <w:rPr>
          <w:rFonts w:asciiTheme="minorHAnsi" w:hAnsiTheme="minorHAnsi" w:cstheme="minorHAnsi"/>
          <w:lang w:val="es-AR"/>
        </w:rPr>
        <w:t>Marketing mix: Precio.</w:t>
      </w:r>
      <w:r w:rsidR="0063171C">
        <w:rPr>
          <w:rFonts w:asciiTheme="minorHAnsi" w:hAnsiTheme="minorHAnsi" w:cstheme="minorHAnsi"/>
          <w:lang w:val="es-AR"/>
        </w:rPr>
        <w:t xml:space="preserve"> Estrategias de </w:t>
      </w:r>
      <w:proofErr w:type="spellStart"/>
      <w:r w:rsidR="0063171C">
        <w:rPr>
          <w:rFonts w:asciiTheme="minorHAnsi" w:hAnsiTheme="minorHAnsi" w:cstheme="minorHAnsi"/>
          <w:lang w:val="es-AR"/>
        </w:rPr>
        <w:t>pricing</w:t>
      </w:r>
      <w:proofErr w:type="spellEnd"/>
      <w:r w:rsidR="0063171C">
        <w:rPr>
          <w:rFonts w:asciiTheme="minorHAnsi" w:hAnsiTheme="minorHAnsi" w:cstheme="minorHAnsi"/>
          <w:lang w:val="es-AR"/>
        </w:rPr>
        <w:t xml:space="preserve"> en hotelería. </w:t>
      </w:r>
      <w:r w:rsidRPr="0063171C">
        <w:rPr>
          <w:rFonts w:asciiTheme="minorHAnsi" w:hAnsiTheme="minorHAnsi" w:cstheme="minorHAnsi"/>
          <w:lang w:val="es-AR"/>
        </w:rPr>
        <w:t xml:space="preserve"> </w:t>
      </w:r>
      <w:r w:rsidR="0063171C" w:rsidRPr="0063171C">
        <w:rPr>
          <w:rFonts w:asciiTheme="minorHAnsi" w:hAnsiTheme="minorHAnsi" w:cstheme="minorHAnsi"/>
          <w:lang w:val="es-AR"/>
        </w:rPr>
        <w:t xml:space="preserve"> El </w:t>
      </w:r>
      <w:proofErr w:type="spellStart"/>
      <w:r w:rsidR="0063171C" w:rsidRPr="0063171C">
        <w:rPr>
          <w:rFonts w:asciiTheme="minorHAnsi" w:hAnsiTheme="minorHAnsi" w:cstheme="minorHAnsi"/>
          <w:lang w:val="es-AR"/>
        </w:rPr>
        <w:t>Revenue</w:t>
      </w:r>
      <w:proofErr w:type="spellEnd"/>
      <w:r w:rsidR="0063171C" w:rsidRPr="0063171C">
        <w:rPr>
          <w:rFonts w:asciiTheme="minorHAnsi" w:hAnsiTheme="minorHAnsi" w:cstheme="minorHAnsi"/>
          <w:lang w:val="es-AR"/>
        </w:rPr>
        <w:t xml:space="preserve"> </w:t>
      </w:r>
      <w:proofErr w:type="gramStart"/>
      <w:r w:rsidR="0063171C" w:rsidRPr="0063171C">
        <w:rPr>
          <w:rFonts w:asciiTheme="minorHAnsi" w:hAnsiTheme="minorHAnsi" w:cstheme="minorHAnsi"/>
          <w:lang w:val="es-AR"/>
        </w:rPr>
        <w:t>Management .</w:t>
      </w:r>
      <w:proofErr w:type="gramEnd"/>
      <w:r w:rsidR="0063171C" w:rsidRPr="0063171C">
        <w:rPr>
          <w:rFonts w:asciiTheme="minorHAnsi" w:hAnsiTheme="minorHAnsi" w:cstheme="minorHAnsi"/>
          <w:lang w:val="es-AR"/>
        </w:rPr>
        <w:t xml:space="preserve"> </w:t>
      </w:r>
      <w:r w:rsidRPr="0063171C">
        <w:rPr>
          <w:rFonts w:asciiTheme="minorHAnsi" w:hAnsiTheme="minorHAnsi" w:cstheme="minorHAnsi"/>
          <w:lang w:val="es-AR"/>
        </w:rPr>
        <w:t>Producto Turístico</w:t>
      </w:r>
      <w:r w:rsidR="0063171C" w:rsidRPr="0063171C">
        <w:rPr>
          <w:rFonts w:asciiTheme="minorHAnsi" w:hAnsiTheme="minorHAnsi" w:cstheme="minorHAnsi"/>
          <w:lang w:val="es-AR"/>
        </w:rPr>
        <w:t xml:space="preserve"> y </w:t>
      </w:r>
      <w:proofErr w:type="gramStart"/>
      <w:r w:rsidR="0063171C" w:rsidRPr="0063171C">
        <w:rPr>
          <w:rFonts w:asciiTheme="minorHAnsi" w:hAnsiTheme="minorHAnsi" w:cstheme="minorHAnsi"/>
          <w:lang w:val="es-AR"/>
        </w:rPr>
        <w:t>hotelero</w:t>
      </w:r>
      <w:r w:rsidR="0063171C">
        <w:rPr>
          <w:rFonts w:asciiTheme="minorHAnsi" w:hAnsiTheme="minorHAnsi" w:cstheme="minorHAnsi"/>
          <w:lang w:val="es-AR"/>
        </w:rPr>
        <w:t xml:space="preserve"> </w:t>
      </w:r>
      <w:r w:rsidRPr="0063171C">
        <w:rPr>
          <w:rFonts w:asciiTheme="minorHAnsi" w:hAnsiTheme="minorHAnsi" w:cstheme="minorHAnsi"/>
          <w:lang w:val="es-AR"/>
        </w:rPr>
        <w:t>.</w:t>
      </w:r>
      <w:proofErr w:type="gramEnd"/>
      <w:r w:rsidRPr="0063171C">
        <w:rPr>
          <w:rFonts w:asciiTheme="minorHAnsi" w:hAnsiTheme="minorHAnsi" w:cstheme="minorHAnsi"/>
          <w:lang w:val="es-AR"/>
        </w:rPr>
        <w:t xml:space="preserve"> </w:t>
      </w:r>
      <w:r w:rsidRPr="007720F5">
        <w:rPr>
          <w:rFonts w:asciiTheme="minorHAnsi" w:hAnsiTheme="minorHAnsi" w:cstheme="minorHAnsi"/>
        </w:rPr>
        <w:t xml:space="preserve">Promoción </w:t>
      </w:r>
      <w:r w:rsidRPr="007720F5">
        <w:rPr>
          <w:rFonts w:asciiTheme="minorHAnsi" w:hAnsiTheme="minorHAnsi" w:cstheme="minorHAnsi"/>
        </w:rPr>
        <w:lastRenderedPageBreak/>
        <w:t>Turística</w:t>
      </w:r>
      <w:r w:rsidR="0063171C">
        <w:rPr>
          <w:rFonts w:asciiTheme="minorHAnsi" w:hAnsiTheme="minorHAnsi" w:cstheme="minorHAnsi"/>
        </w:rPr>
        <w:t xml:space="preserve"> y </w:t>
      </w:r>
      <w:proofErr w:type="gramStart"/>
      <w:r w:rsidR="0063171C">
        <w:rPr>
          <w:rFonts w:asciiTheme="minorHAnsi" w:hAnsiTheme="minorHAnsi" w:cstheme="minorHAnsi"/>
        </w:rPr>
        <w:t xml:space="preserve">hotelera </w:t>
      </w:r>
      <w:r w:rsidRPr="007720F5">
        <w:rPr>
          <w:rFonts w:asciiTheme="minorHAnsi" w:hAnsiTheme="minorHAnsi" w:cstheme="minorHAnsi"/>
        </w:rPr>
        <w:t>.</w:t>
      </w:r>
      <w:proofErr w:type="gramEnd"/>
      <w:r w:rsidR="00807FD7">
        <w:rPr>
          <w:rFonts w:asciiTheme="minorHAnsi" w:hAnsiTheme="minorHAnsi" w:cstheme="minorHAnsi"/>
        </w:rPr>
        <w:t xml:space="preserve"> Plaza turística</w:t>
      </w:r>
      <w:r w:rsidR="0063171C">
        <w:rPr>
          <w:rFonts w:asciiTheme="minorHAnsi" w:hAnsiTheme="minorHAnsi" w:cstheme="minorHAnsi"/>
        </w:rPr>
        <w:t xml:space="preserve"> y </w:t>
      </w:r>
      <w:proofErr w:type="gramStart"/>
      <w:r w:rsidR="0063171C">
        <w:rPr>
          <w:rFonts w:asciiTheme="minorHAnsi" w:hAnsiTheme="minorHAnsi" w:cstheme="minorHAnsi"/>
        </w:rPr>
        <w:t xml:space="preserve">hotelera </w:t>
      </w:r>
      <w:r w:rsidR="00807FD7">
        <w:rPr>
          <w:rFonts w:asciiTheme="minorHAnsi" w:hAnsiTheme="minorHAnsi" w:cstheme="minorHAnsi"/>
        </w:rPr>
        <w:t xml:space="preserve"> ,</w:t>
      </w:r>
      <w:proofErr w:type="gramEnd"/>
      <w:r w:rsidRPr="007720F5">
        <w:rPr>
          <w:rFonts w:asciiTheme="minorHAnsi" w:hAnsiTheme="minorHAnsi" w:cstheme="minorHAnsi"/>
        </w:rPr>
        <w:t xml:space="preserve"> Mercado </w:t>
      </w:r>
      <w:r w:rsidR="0063171C">
        <w:rPr>
          <w:rFonts w:asciiTheme="minorHAnsi" w:hAnsiTheme="minorHAnsi" w:cstheme="minorHAnsi"/>
        </w:rPr>
        <w:t xml:space="preserve">Turístico y  hotelero. </w:t>
      </w:r>
      <w:r w:rsidRPr="007720F5">
        <w:rPr>
          <w:rFonts w:asciiTheme="minorHAnsi" w:hAnsiTheme="minorHAnsi" w:cstheme="minorHAnsi"/>
        </w:rPr>
        <w:t xml:space="preserve"> Segmentación de Mercados Turísticos</w:t>
      </w:r>
      <w:r w:rsidR="0063171C">
        <w:rPr>
          <w:rFonts w:asciiTheme="minorHAnsi" w:hAnsiTheme="minorHAnsi" w:cstheme="minorHAnsi"/>
        </w:rPr>
        <w:t xml:space="preserve"> y </w:t>
      </w:r>
      <w:proofErr w:type="gramStart"/>
      <w:r w:rsidR="0063171C">
        <w:rPr>
          <w:rFonts w:asciiTheme="minorHAnsi" w:hAnsiTheme="minorHAnsi" w:cstheme="minorHAnsi"/>
        </w:rPr>
        <w:t xml:space="preserve">hoteleros </w:t>
      </w:r>
      <w:r w:rsidRPr="007720F5">
        <w:rPr>
          <w:rFonts w:asciiTheme="minorHAnsi" w:hAnsiTheme="minorHAnsi" w:cstheme="minorHAnsi"/>
        </w:rPr>
        <w:t>.</w:t>
      </w:r>
      <w:proofErr w:type="gramEnd"/>
      <w:r w:rsidRPr="007720F5">
        <w:rPr>
          <w:rFonts w:asciiTheme="minorHAnsi" w:hAnsiTheme="minorHAnsi" w:cstheme="minorHAnsi"/>
        </w:rPr>
        <w:t xml:space="preserve"> Management. </w:t>
      </w:r>
      <w:r w:rsidR="008E3E35">
        <w:rPr>
          <w:rFonts w:asciiTheme="minorHAnsi" w:hAnsiTheme="minorHAnsi" w:cstheme="minorHAnsi"/>
        </w:rPr>
        <w:t xml:space="preserve"> Certificación por </w:t>
      </w:r>
      <w:proofErr w:type="gramStart"/>
      <w:r w:rsidR="008E3E35">
        <w:rPr>
          <w:rFonts w:asciiTheme="minorHAnsi" w:hAnsiTheme="minorHAnsi" w:cstheme="minorHAnsi"/>
        </w:rPr>
        <w:t>etiquetas .</w:t>
      </w:r>
      <w:proofErr w:type="gramEnd"/>
    </w:p>
    <w:p w:rsidR="007720F5" w:rsidRDefault="007720F5" w:rsidP="007720F5">
      <w:pPr>
        <w:pStyle w:val="Prrafodelista"/>
        <w:rPr>
          <w:color w:val="000000"/>
        </w:rPr>
      </w:pPr>
    </w:p>
    <w:p w:rsidR="000F329C" w:rsidRDefault="000F329C" w:rsidP="00224F36">
      <w:pPr>
        <w:pStyle w:val="NormalWeb"/>
        <w:rPr>
          <w:rFonts w:asciiTheme="minorHAnsi" w:hAnsiTheme="minorHAnsi"/>
          <w:b/>
          <w:color w:val="000000"/>
          <w:sz w:val="22"/>
          <w:szCs w:val="22"/>
          <w:u w:val="single"/>
        </w:rPr>
      </w:pPr>
    </w:p>
    <w:p w:rsidR="000F329C" w:rsidRDefault="000F329C" w:rsidP="00224F36">
      <w:pPr>
        <w:pStyle w:val="NormalWeb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/>
          <w:b/>
          <w:color w:val="000000"/>
          <w:sz w:val="22"/>
          <w:szCs w:val="22"/>
          <w:u w:val="single"/>
        </w:rPr>
        <w:t>PRACTICAS:</w:t>
      </w:r>
    </w:p>
    <w:p w:rsidR="000F329C" w:rsidRPr="000F329C" w:rsidRDefault="000F329C" w:rsidP="000F329C">
      <w:pPr>
        <w:pStyle w:val="NormalWeb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Con el objeto de que los futuros técnicos tomen contacto con la actividad , esta cátedra hará propicia  la parti</w:t>
      </w:r>
      <w:r w:rsidR="00807FD7">
        <w:rPr>
          <w:rFonts w:asciiTheme="minorHAnsi" w:hAnsiTheme="minorHAnsi"/>
          <w:color w:val="000000"/>
          <w:sz w:val="22"/>
          <w:szCs w:val="22"/>
        </w:rPr>
        <w:t>cipación  de los alumnos a</w:t>
      </w:r>
      <w:r w:rsidR="0080688B">
        <w:rPr>
          <w:rFonts w:asciiTheme="minorHAnsi" w:hAnsiTheme="minorHAnsi"/>
          <w:color w:val="000000"/>
          <w:sz w:val="22"/>
          <w:szCs w:val="22"/>
        </w:rPr>
        <w:t xml:space="preserve"> encuentros y eventos de comercialización  en Hotelería ,</w:t>
      </w:r>
      <w:r>
        <w:rPr>
          <w:rFonts w:asciiTheme="minorHAnsi" w:hAnsiTheme="minorHAnsi"/>
          <w:color w:val="000000"/>
          <w:sz w:val="22"/>
          <w:szCs w:val="22"/>
        </w:rPr>
        <w:t xml:space="preserve"> relevantes dentro del</w:t>
      </w:r>
      <w:r w:rsidR="00807FD7">
        <w:rPr>
          <w:rFonts w:asciiTheme="minorHAnsi" w:hAnsiTheme="minorHAnsi"/>
          <w:color w:val="000000"/>
          <w:sz w:val="22"/>
          <w:szCs w:val="22"/>
        </w:rPr>
        <w:t xml:space="preserve"> marco local , </w:t>
      </w:r>
      <w:r>
        <w:rPr>
          <w:rFonts w:asciiTheme="minorHAnsi" w:hAnsiTheme="minorHAnsi"/>
          <w:color w:val="000000"/>
          <w:sz w:val="22"/>
          <w:szCs w:val="22"/>
        </w:rPr>
        <w:t>Conferencias</w:t>
      </w:r>
      <w:r w:rsidR="0080688B">
        <w:rPr>
          <w:rFonts w:asciiTheme="minorHAnsi" w:hAnsiTheme="minorHAnsi"/>
          <w:color w:val="000000"/>
          <w:sz w:val="22"/>
          <w:szCs w:val="22"/>
        </w:rPr>
        <w:t xml:space="preserve">  del sector  ,con el propósito de   que los </w:t>
      </w:r>
      <w:r w:rsidR="007720F5">
        <w:rPr>
          <w:rFonts w:asciiTheme="minorHAnsi" w:hAnsiTheme="minorHAnsi"/>
          <w:color w:val="000000"/>
          <w:sz w:val="22"/>
          <w:szCs w:val="22"/>
        </w:rPr>
        <w:t xml:space="preserve"> alumnos identifiquen acciones de Promoción ,</w:t>
      </w:r>
      <w:r w:rsidR="003C06E2">
        <w:rPr>
          <w:rFonts w:asciiTheme="minorHAnsi" w:hAnsiTheme="minorHAnsi"/>
          <w:color w:val="000000"/>
          <w:sz w:val="22"/>
          <w:szCs w:val="22"/>
        </w:rPr>
        <w:t xml:space="preserve"> Marketing y Comercializa</w:t>
      </w:r>
      <w:r w:rsidR="0080688B">
        <w:rPr>
          <w:rFonts w:asciiTheme="minorHAnsi" w:hAnsiTheme="minorHAnsi"/>
          <w:color w:val="000000"/>
          <w:sz w:val="22"/>
          <w:szCs w:val="22"/>
        </w:rPr>
        <w:t xml:space="preserve">ción de la Industria </w:t>
      </w:r>
      <w:r w:rsidR="003C06E2">
        <w:rPr>
          <w:rFonts w:asciiTheme="minorHAnsi" w:hAnsiTheme="minorHAnsi"/>
          <w:color w:val="000000"/>
          <w:sz w:val="22"/>
          <w:szCs w:val="22"/>
        </w:rPr>
        <w:t xml:space="preserve"> hotelera .</w:t>
      </w:r>
      <w:r w:rsidR="005B64B5">
        <w:rPr>
          <w:rFonts w:asciiTheme="minorHAnsi" w:hAnsiTheme="minorHAnsi"/>
          <w:color w:val="000000"/>
          <w:sz w:val="22"/>
          <w:szCs w:val="22"/>
        </w:rPr>
        <w:t xml:space="preserve"> Se articularán con las Cá</w:t>
      </w:r>
      <w:r w:rsidR="007720F5">
        <w:rPr>
          <w:rFonts w:asciiTheme="minorHAnsi" w:hAnsiTheme="minorHAnsi"/>
          <w:color w:val="000000"/>
          <w:sz w:val="22"/>
          <w:szCs w:val="22"/>
        </w:rPr>
        <w:t xml:space="preserve">tedras de Prácticas </w:t>
      </w:r>
      <w:proofErr w:type="spellStart"/>
      <w:r w:rsidR="007720F5">
        <w:rPr>
          <w:rFonts w:asciiTheme="minorHAnsi" w:hAnsiTheme="minorHAnsi"/>
          <w:color w:val="000000"/>
          <w:sz w:val="22"/>
          <w:szCs w:val="22"/>
        </w:rPr>
        <w:t>Profesionalizantes</w:t>
      </w:r>
      <w:proofErr w:type="spellEnd"/>
      <w:r w:rsidR="007720F5">
        <w:rPr>
          <w:rFonts w:asciiTheme="minorHAnsi" w:hAnsiTheme="minorHAnsi"/>
          <w:color w:val="000000"/>
          <w:sz w:val="22"/>
          <w:szCs w:val="22"/>
        </w:rPr>
        <w:t xml:space="preserve">   y Dirección Estratégica  y Gestión de la Calidad.</w:t>
      </w:r>
      <w:r w:rsidR="00C85E7F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C85E7F">
        <w:rPr>
          <w:rFonts w:asciiTheme="minorHAnsi" w:hAnsiTheme="minorHAnsi"/>
          <w:color w:val="000000"/>
          <w:sz w:val="22"/>
          <w:szCs w:val="22"/>
        </w:rPr>
        <w:t>Ej</w:t>
      </w:r>
      <w:proofErr w:type="spellEnd"/>
      <w:r w:rsidR="00C85E7F">
        <w:rPr>
          <w:rFonts w:asciiTheme="minorHAnsi" w:hAnsiTheme="minorHAnsi"/>
          <w:color w:val="000000"/>
          <w:sz w:val="22"/>
          <w:szCs w:val="22"/>
        </w:rPr>
        <w:t xml:space="preserve"> :</w:t>
      </w:r>
      <w:proofErr w:type="gramEnd"/>
      <w:r w:rsidR="00C85E7F">
        <w:rPr>
          <w:rFonts w:asciiTheme="minorHAnsi" w:hAnsiTheme="minorHAnsi"/>
          <w:color w:val="000000"/>
          <w:sz w:val="22"/>
          <w:szCs w:val="22"/>
        </w:rPr>
        <w:t xml:space="preserve"> Feria </w:t>
      </w:r>
      <w:proofErr w:type="spellStart"/>
      <w:r w:rsidR="00C85E7F">
        <w:rPr>
          <w:rFonts w:asciiTheme="minorHAnsi" w:hAnsiTheme="minorHAnsi"/>
          <w:color w:val="000000"/>
          <w:sz w:val="22"/>
          <w:szCs w:val="22"/>
        </w:rPr>
        <w:t>Hotelga</w:t>
      </w:r>
      <w:proofErr w:type="spellEnd"/>
      <w:r w:rsidR="00C85E7F">
        <w:rPr>
          <w:rFonts w:asciiTheme="minorHAnsi" w:hAnsiTheme="minorHAnsi"/>
          <w:color w:val="000000"/>
          <w:sz w:val="22"/>
          <w:szCs w:val="22"/>
        </w:rPr>
        <w:t xml:space="preserve"> . </w:t>
      </w:r>
    </w:p>
    <w:p w:rsidR="00564BA2" w:rsidRDefault="0080688B" w:rsidP="00564BA2">
      <w:pPr>
        <w:pStyle w:val="NormalWeb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Los apuntes y 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y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actividades serán entregados </w:t>
      </w:r>
      <w:r w:rsidR="00863390">
        <w:rPr>
          <w:rFonts w:asciiTheme="minorHAnsi" w:hAnsiTheme="minorHAnsi"/>
          <w:color w:val="000000"/>
          <w:sz w:val="22"/>
          <w:szCs w:val="22"/>
        </w:rPr>
        <w:t xml:space="preserve">a través de </w:t>
      </w:r>
      <w:r w:rsidR="0063171C">
        <w:rPr>
          <w:rFonts w:asciiTheme="minorHAnsi" w:hAnsiTheme="minorHAnsi"/>
          <w:color w:val="000000"/>
          <w:sz w:val="22"/>
          <w:szCs w:val="22"/>
        </w:rPr>
        <w:t xml:space="preserve"> la plataforma </w:t>
      </w:r>
      <w:proofErr w:type="spellStart"/>
      <w:r w:rsidR="0063171C">
        <w:rPr>
          <w:rFonts w:asciiTheme="minorHAnsi" w:hAnsiTheme="minorHAnsi"/>
          <w:color w:val="000000"/>
          <w:sz w:val="22"/>
          <w:szCs w:val="22"/>
        </w:rPr>
        <w:t>Classroom</w:t>
      </w:r>
      <w:proofErr w:type="spellEnd"/>
      <w:r w:rsidR="001B206F">
        <w:rPr>
          <w:rFonts w:asciiTheme="minorHAnsi" w:hAnsiTheme="minorHAnsi"/>
          <w:color w:val="000000"/>
          <w:sz w:val="22"/>
          <w:szCs w:val="22"/>
        </w:rPr>
        <w:t xml:space="preserve">.  También se   trabajará con actividades prácticas obligatorias a través de esta plataforma </w:t>
      </w:r>
      <w:proofErr w:type="gramStart"/>
      <w:r w:rsidR="001B206F">
        <w:rPr>
          <w:rFonts w:asciiTheme="minorHAnsi" w:hAnsiTheme="minorHAnsi"/>
          <w:color w:val="000000"/>
          <w:sz w:val="22"/>
          <w:szCs w:val="22"/>
        </w:rPr>
        <w:t>virtual ,</w:t>
      </w:r>
      <w:proofErr w:type="gramEnd"/>
      <w:r w:rsidR="001B206F">
        <w:rPr>
          <w:rFonts w:asciiTheme="minorHAnsi" w:hAnsiTheme="minorHAnsi"/>
          <w:color w:val="000000"/>
          <w:sz w:val="22"/>
          <w:szCs w:val="22"/>
        </w:rPr>
        <w:t xml:space="preserve"> cuyo cumplimiento es obligatorio para la aprobación de la cursada </w:t>
      </w:r>
      <w:r w:rsidR="00863390">
        <w:rPr>
          <w:rFonts w:asciiTheme="minorHAnsi" w:hAnsiTheme="minorHAnsi"/>
          <w:color w:val="000000"/>
          <w:sz w:val="22"/>
          <w:szCs w:val="22"/>
        </w:rPr>
        <w:t>Estos grupos acompañarán las horas de cátedra y en</w:t>
      </w:r>
      <w:r w:rsidR="007720F5">
        <w:rPr>
          <w:rFonts w:asciiTheme="minorHAnsi" w:hAnsiTheme="minorHAnsi"/>
          <w:color w:val="000000"/>
          <w:sz w:val="22"/>
          <w:szCs w:val="22"/>
        </w:rPr>
        <w:t xml:space="preserve"> ningún momento reemplazarán a </w:t>
      </w:r>
      <w:r w:rsidR="00863390">
        <w:rPr>
          <w:rFonts w:asciiTheme="minorHAnsi" w:hAnsiTheme="minorHAnsi"/>
          <w:color w:val="000000"/>
          <w:sz w:val="22"/>
          <w:szCs w:val="22"/>
        </w:rPr>
        <w:t xml:space="preserve"> la asistencia a clases </w:t>
      </w:r>
    </w:p>
    <w:p w:rsidR="00224F36" w:rsidRPr="00863390" w:rsidRDefault="00224F36" w:rsidP="00224F36">
      <w:pPr>
        <w:pStyle w:val="NormalWeb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 w:rsidRPr="00863390">
        <w:rPr>
          <w:rFonts w:asciiTheme="minorHAnsi" w:hAnsiTheme="minorHAnsi"/>
          <w:b/>
          <w:color w:val="000000"/>
          <w:sz w:val="22"/>
          <w:szCs w:val="22"/>
          <w:u w:val="single"/>
        </w:rPr>
        <w:t>EVALUACIÓN:</w:t>
      </w:r>
    </w:p>
    <w:p w:rsidR="00224F36" w:rsidRPr="00224F36" w:rsidRDefault="00224F36" w:rsidP="0080688B">
      <w:pPr>
        <w:pStyle w:val="NormalWeb"/>
        <w:jc w:val="both"/>
        <w:rPr>
          <w:rFonts w:asciiTheme="minorHAnsi" w:hAnsiTheme="minorHAnsi"/>
          <w:color w:val="000000"/>
          <w:sz w:val="22"/>
          <w:szCs w:val="22"/>
        </w:rPr>
      </w:pPr>
      <w:r w:rsidRPr="00224F36">
        <w:rPr>
          <w:rFonts w:asciiTheme="minorHAnsi" w:hAnsiTheme="minorHAnsi"/>
          <w:color w:val="000000"/>
          <w:sz w:val="22"/>
          <w:szCs w:val="22"/>
        </w:rPr>
        <w:t xml:space="preserve">La evaluación es un proceso, que a partir de la obtención de cierta información, </w:t>
      </w:r>
      <w:r w:rsidR="00564BA2">
        <w:rPr>
          <w:rFonts w:asciiTheme="minorHAnsi" w:hAnsiTheme="minorHAnsi"/>
          <w:color w:val="000000"/>
          <w:sz w:val="22"/>
          <w:szCs w:val="22"/>
        </w:rPr>
        <w:t xml:space="preserve"> nos permitirá</w:t>
      </w:r>
      <w:r w:rsidR="0080688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64BA2">
        <w:rPr>
          <w:rFonts w:asciiTheme="minorHAnsi" w:hAnsiTheme="minorHAnsi"/>
          <w:color w:val="000000"/>
          <w:sz w:val="22"/>
          <w:szCs w:val="22"/>
        </w:rPr>
        <w:t xml:space="preserve">emitir </w:t>
      </w:r>
      <w:r w:rsidRPr="00224F36">
        <w:rPr>
          <w:rFonts w:asciiTheme="minorHAnsi" w:hAnsiTheme="minorHAnsi"/>
          <w:color w:val="000000"/>
          <w:sz w:val="22"/>
          <w:szCs w:val="22"/>
        </w:rPr>
        <w:t>un juicio de valor acerca de la marcha del proceso didáctico (entendiéndose a este como la relación entre alumnos, contenidos y docentes)</w:t>
      </w:r>
    </w:p>
    <w:p w:rsidR="005B64B5" w:rsidRDefault="00863390" w:rsidP="0080688B">
      <w:pPr>
        <w:pStyle w:val="NormalWeb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Se   acreditará mediante una nota parcial</w:t>
      </w:r>
      <w:r w:rsidR="005B64B5">
        <w:rPr>
          <w:rFonts w:asciiTheme="minorHAnsi" w:hAnsiTheme="minorHAnsi"/>
          <w:color w:val="000000"/>
          <w:sz w:val="22"/>
          <w:szCs w:val="22"/>
        </w:rPr>
        <w:t xml:space="preserve"> en cada cuatrimestre </w:t>
      </w:r>
      <w:r>
        <w:rPr>
          <w:rFonts w:asciiTheme="minorHAnsi" w:hAnsiTheme="minorHAnsi"/>
          <w:color w:val="000000"/>
          <w:sz w:val="22"/>
          <w:szCs w:val="22"/>
        </w:rPr>
        <w:t xml:space="preserve">  y  una nota </w:t>
      </w:r>
      <w:r w:rsidR="00C85E7F">
        <w:rPr>
          <w:rFonts w:asciiTheme="minorHAnsi" w:hAnsiTheme="minorHAnsi"/>
          <w:color w:val="000000"/>
          <w:sz w:val="22"/>
          <w:szCs w:val="22"/>
        </w:rPr>
        <w:t>final</w:t>
      </w:r>
      <w:r>
        <w:rPr>
          <w:rFonts w:asciiTheme="minorHAnsi" w:hAnsiTheme="minorHAnsi"/>
          <w:color w:val="000000"/>
          <w:sz w:val="22"/>
          <w:szCs w:val="22"/>
        </w:rPr>
        <w:t>,</w:t>
      </w:r>
      <w:r w:rsidR="00C85E7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24F36">
        <w:rPr>
          <w:rFonts w:asciiTheme="minorHAnsi" w:hAnsiTheme="minorHAnsi"/>
          <w:color w:val="000000"/>
          <w:sz w:val="22"/>
          <w:szCs w:val="22"/>
        </w:rPr>
        <w:t xml:space="preserve">a </w:t>
      </w:r>
      <w:r>
        <w:rPr>
          <w:rFonts w:asciiTheme="minorHAnsi" w:hAnsiTheme="minorHAnsi"/>
          <w:color w:val="000000"/>
          <w:sz w:val="22"/>
          <w:szCs w:val="22"/>
        </w:rPr>
        <w:t>través de una escal</w:t>
      </w:r>
      <w:r w:rsidR="003C06E2">
        <w:rPr>
          <w:rFonts w:asciiTheme="minorHAnsi" w:hAnsiTheme="minorHAnsi"/>
          <w:color w:val="000000"/>
          <w:sz w:val="22"/>
          <w:szCs w:val="22"/>
        </w:rPr>
        <w:t>a conceptual de 1 a 10.-  con mí</w:t>
      </w:r>
      <w:r w:rsidR="0080688B">
        <w:rPr>
          <w:rFonts w:asciiTheme="minorHAnsi" w:hAnsiTheme="minorHAnsi"/>
          <w:color w:val="000000"/>
          <w:sz w:val="22"/>
          <w:szCs w:val="22"/>
        </w:rPr>
        <w:t xml:space="preserve">nimo de 7 para ser  </w:t>
      </w:r>
      <w:proofErr w:type="gramStart"/>
      <w:r w:rsidR="0080688B">
        <w:rPr>
          <w:rFonts w:asciiTheme="minorHAnsi" w:hAnsiTheme="minorHAnsi"/>
          <w:color w:val="000000"/>
          <w:sz w:val="22"/>
          <w:szCs w:val="22"/>
        </w:rPr>
        <w:t>promocional .</w:t>
      </w:r>
      <w:proofErr w:type="gramEnd"/>
      <w:r w:rsidR="0080688B">
        <w:rPr>
          <w:rFonts w:asciiTheme="minorHAnsi" w:hAnsiTheme="minorHAnsi"/>
          <w:color w:val="000000"/>
          <w:sz w:val="22"/>
          <w:szCs w:val="22"/>
        </w:rPr>
        <w:t xml:space="preserve"> Los alumnos contarán </w:t>
      </w:r>
      <w:r>
        <w:rPr>
          <w:rFonts w:asciiTheme="minorHAnsi" w:hAnsiTheme="minorHAnsi"/>
          <w:color w:val="000000"/>
          <w:sz w:val="22"/>
          <w:szCs w:val="22"/>
        </w:rPr>
        <w:t xml:space="preserve"> con una fecha de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recuperatorio</w:t>
      </w:r>
      <w:proofErr w:type="spellEnd"/>
      <w:r w:rsidR="001B206F">
        <w:rPr>
          <w:rFonts w:asciiTheme="minorHAnsi" w:hAnsiTheme="minorHAnsi"/>
          <w:color w:val="000000"/>
          <w:sz w:val="22"/>
          <w:szCs w:val="22"/>
        </w:rPr>
        <w:t xml:space="preserve"> por cuatrimestre </w:t>
      </w:r>
      <w:r w:rsidR="006506C7">
        <w:rPr>
          <w:rFonts w:asciiTheme="minorHAnsi" w:hAnsiTheme="minorHAnsi"/>
          <w:color w:val="000000"/>
          <w:sz w:val="22"/>
          <w:szCs w:val="22"/>
        </w:rPr>
        <w:t xml:space="preserve"> para aquellos </w:t>
      </w:r>
      <w:r>
        <w:rPr>
          <w:rFonts w:asciiTheme="minorHAnsi" w:hAnsiTheme="minorHAnsi"/>
          <w:color w:val="000000"/>
          <w:sz w:val="22"/>
          <w:szCs w:val="22"/>
        </w:rPr>
        <w:t xml:space="preserve"> que no hayan alcanzado el puntaje </w:t>
      </w:r>
      <w:r w:rsidR="00875CD6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gramStart"/>
      <w:r w:rsidR="00875CD6">
        <w:rPr>
          <w:rFonts w:asciiTheme="minorHAnsi" w:hAnsiTheme="minorHAnsi"/>
          <w:color w:val="000000"/>
          <w:sz w:val="22"/>
          <w:szCs w:val="22"/>
        </w:rPr>
        <w:t>mí</w:t>
      </w:r>
      <w:r w:rsidR="001B206F">
        <w:rPr>
          <w:rFonts w:asciiTheme="minorHAnsi" w:hAnsiTheme="minorHAnsi"/>
          <w:color w:val="000000"/>
          <w:sz w:val="22"/>
          <w:szCs w:val="22"/>
        </w:rPr>
        <w:t xml:space="preserve">nimo </w:t>
      </w:r>
      <w:r w:rsidR="00875CD6">
        <w:rPr>
          <w:rFonts w:asciiTheme="minorHAnsi" w:hAnsiTheme="minorHAnsi"/>
          <w:color w:val="000000"/>
          <w:sz w:val="22"/>
          <w:szCs w:val="22"/>
        </w:rPr>
        <w:t>.</w:t>
      </w:r>
      <w:proofErr w:type="gramEnd"/>
      <w:r w:rsidR="00875CD6">
        <w:rPr>
          <w:rFonts w:asciiTheme="minorHAnsi" w:hAnsiTheme="minorHAnsi"/>
          <w:color w:val="000000"/>
          <w:sz w:val="22"/>
          <w:szCs w:val="22"/>
        </w:rPr>
        <w:t xml:space="preserve"> Se calificará asimismo las actividades requeridas a través de </w:t>
      </w:r>
      <w:proofErr w:type="spellStart"/>
      <w:proofErr w:type="gramStart"/>
      <w:r w:rsidR="00875CD6">
        <w:rPr>
          <w:rFonts w:asciiTheme="minorHAnsi" w:hAnsiTheme="minorHAnsi"/>
          <w:color w:val="000000"/>
          <w:sz w:val="22"/>
          <w:szCs w:val="22"/>
        </w:rPr>
        <w:t>Classroom</w:t>
      </w:r>
      <w:proofErr w:type="spellEnd"/>
      <w:r w:rsidR="00875CD6">
        <w:rPr>
          <w:rFonts w:asciiTheme="minorHAnsi" w:hAnsiTheme="minorHAnsi"/>
          <w:color w:val="000000"/>
          <w:sz w:val="22"/>
          <w:szCs w:val="22"/>
        </w:rPr>
        <w:t xml:space="preserve"> ,</w:t>
      </w:r>
      <w:proofErr w:type="gramEnd"/>
      <w:r w:rsidR="00875CD6">
        <w:rPr>
          <w:rFonts w:asciiTheme="minorHAnsi" w:hAnsiTheme="minorHAnsi"/>
          <w:color w:val="000000"/>
          <w:sz w:val="22"/>
          <w:szCs w:val="22"/>
        </w:rPr>
        <w:t xml:space="preserve"> sean individuales o de carácter grupal </w:t>
      </w:r>
      <w:r w:rsidR="0080688B">
        <w:rPr>
          <w:rFonts w:asciiTheme="minorHAnsi" w:hAnsiTheme="minorHAnsi"/>
          <w:color w:val="000000"/>
          <w:sz w:val="22"/>
          <w:szCs w:val="22"/>
        </w:rPr>
        <w:t xml:space="preserve">, Las instancias de calificación serán varias en cada cuatrimestre, entendiendo el proceso constante de apropiación de saberes que se realizarán a lo largo de la cursada . Asimismo al finalizar el </w:t>
      </w:r>
      <w:r w:rsidR="005B64B5">
        <w:rPr>
          <w:rFonts w:asciiTheme="minorHAnsi" w:hAnsiTheme="minorHAnsi"/>
          <w:color w:val="000000"/>
          <w:sz w:val="22"/>
          <w:szCs w:val="22"/>
        </w:rPr>
        <w:t>primer cu</w:t>
      </w:r>
      <w:r w:rsidR="0080688B">
        <w:rPr>
          <w:rFonts w:asciiTheme="minorHAnsi" w:hAnsiTheme="minorHAnsi"/>
          <w:color w:val="000000"/>
          <w:sz w:val="22"/>
          <w:szCs w:val="22"/>
        </w:rPr>
        <w:t xml:space="preserve">atrimestre se evaluará  a los alumnos con un </w:t>
      </w:r>
      <w:r w:rsidR="005B64B5">
        <w:rPr>
          <w:rFonts w:asciiTheme="minorHAnsi" w:hAnsiTheme="minorHAnsi"/>
          <w:color w:val="000000"/>
          <w:sz w:val="22"/>
          <w:szCs w:val="22"/>
        </w:rPr>
        <w:t xml:space="preserve"> parcial escrito </w:t>
      </w:r>
      <w:proofErr w:type="gramStart"/>
      <w:r w:rsidR="005B64B5">
        <w:rPr>
          <w:rFonts w:asciiTheme="minorHAnsi" w:hAnsiTheme="minorHAnsi"/>
          <w:color w:val="000000"/>
          <w:sz w:val="22"/>
          <w:szCs w:val="22"/>
        </w:rPr>
        <w:t>individual .</w:t>
      </w:r>
      <w:proofErr w:type="gramEnd"/>
    </w:p>
    <w:p w:rsidR="005B64B5" w:rsidRDefault="007720F5" w:rsidP="0080688B">
      <w:pPr>
        <w:pStyle w:val="NormalWeb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Para  aprobar el </w:t>
      </w:r>
      <w:r w:rsidR="0080688B">
        <w:rPr>
          <w:rFonts w:asciiTheme="minorHAnsi" w:hAnsiTheme="minorHAnsi"/>
          <w:color w:val="000000"/>
          <w:sz w:val="22"/>
          <w:szCs w:val="22"/>
        </w:rPr>
        <w:t>segundo cuatrimestre se requiera</w:t>
      </w:r>
      <w:r>
        <w:rPr>
          <w:rFonts w:asciiTheme="minorHAnsi" w:hAnsiTheme="minorHAnsi"/>
          <w:color w:val="000000"/>
          <w:sz w:val="22"/>
          <w:szCs w:val="22"/>
        </w:rPr>
        <w:t xml:space="preserve"> a ca</w:t>
      </w:r>
      <w:r w:rsidR="00C85E7F">
        <w:rPr>
          <w:rFonts w:asciiTheme="minorHAnsi" w:hAnsiTheme="minorHAnsi"/>
          <w:color w:val="000000"/>
          <w:sz w:val="22"/>
          <w:szCs w:val="22"/>
        </w:rPr>
        <w:t>da equipo una presentación oral</w:t>
      </w:r>
      <w:r>
        <w:rPr>
          <w:rFonts w:asciiTheme="minorHAnsi" w:hAnsiTheme="minorHAnsi"/>
          <w:color w:val="000000"/>
          <w:sz w:val="22"/>
          <w:szCs w:val="22"/>
        </w:rPr>
        <w:t xml:space="preserve">, de la campaña publicitaria </w:t>
      </w:r>
      <w:proofErr w:type="gramStart"/>
      <w:r>
        <w:rPr>
          <w:rFonts w:asciiTheme="minorHAnsi" w:hAnsiTheme="minorHAnsi"/>
          <w:color w:val="000000"/>
          <w:sz w:val="22"/>
          <w:szCs w:val="22"/>
        </w:rPr>
        <w:t>elegida ,</w:t>
      </w:r>
      <w:proofErr w:type="gramEnd"/>
      <w:r>
        <w:rPr>
          <w:rFonts w:asciiTheme="minorHAnsi" w:hAnsiTheme="minorHAnsi"/>
          <w:color w:val="000000"/>
          <w:sz w:val="22"/>
          <w:szCs w:val="22"/>
        </w:rPr>
        <w:t xml:space="preserve"> debiendo utiliza</w:t>
      </w:r>
      <w:r w:rsidR="0080688B">
        <w:rPr>
          <w:rFonts w:asciiTheme="minorHAnsi" w:hAnsiTheme="minorHAnsi"/>
          <w:color w:val="000000"/>
          <w:sz w:val="22"/>
          <w:szCs w:val="22"/>
        </w:rPr>
        <w:t>r  presentación digital , con uso de programas de diseño (</w:t>
      </w:r>
      <w:proofErr w:type="spellStart"/>
      <w:r w:rsidR="0080688B">
        <w:rPr>
          <w:rFonts w:asciiTheme="minorHAnsi" w:hAnsiTheme="minorHAnsi"/>
          <w:color w:val="000000"/>
          <w:sz w:val="22"/>
          <w:szCs w:val="22"/>
        </w:rPr>
        <w:t>ej</w:t>
      </w:r>
      <w:proofErr w:type="spellEnd"/>
      <w:r w:rsidR="0080688B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80688B">
        <w:rPr>
          <w:rFonts w:asciiTheme="minorHAnsi" w:hAnsiTheme="minorHAnsi"/>
          <w:color w:val="000000"/>
          <w:sz w:val="22"/>
          <w:szCs w:val="22"/>
        </w:rPr>
        <w:t>Canva</w:t>
      </w:r>
      <w:proofErr w:type="spellEnd"/>
      <w:r w:rsidR="0080688B">
        <w:rPr>
          <w:rFonts w:asciiTheme="minorHAnsi" w:hAnsiTheme="minorHAnsi"/>
          <w:color w:val="000000"/>
          <w:sz w:val="22"/>
          <w:szCs w:val="22"/>
        </w:rPr>
        <w:t xml:space="preserve">)  en el que aplique el desarrollo del plan de marketing </w:t>
      </w:r>
      <w:r>
        <w:rPr>
          <w:rFonts w:asciiTheme="minorHAnsi" w:hAnsiTheme="minorHAnsi"/>
          <w:color w:val="000000"/>
          <w:sz w:val="22"/>
          <w:szCs w:val="22"/>
        </w:rPr>
        <w:t xml:space="preserve"> .</w:t>
      </w:r>
      <w:r w:rsidR="00C85E7F">
        <w:rPr>
          <w:rFonts w:asciiTheme="minorHAnsi" w:hAnsiTheme="minorHAnsi"/>
          <w:color w:val="000000"/>
          <w:sz w:val="22"/>
          <w:szCs w:val="22"/>
        </w:rPr>
        <w:t xml:space="preserve"> La presentación será grupal</w:t>
      </w:r>
      <w:r w:rsidR="005B64B5">
        <w:rPr>
          <w:rFonts w:asciiTheme="minorHAnsi" w:hAnsiTheme="minorHAnsi"/>
          <w:color w:val="000000"/>
          <w:sz w:val="22"/>
          <w:szCs w:val="22"/>
        </w:rPr>
        <w:t>, pero la calificación será individual</w:t>
      </w:r>
    </w:p>
    <w:p w:rsidR="005B64B5" w:rsidRDefault="005B64B5" w:rsidP="00EC6AE7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En el examen final   </w:t>
      </w:r>
      <w:r w:rsidR="006506C7">
        <w:rPr>
          <w:rFonts w:asciiTheme="minorHAnsi" w:hAnsiTheme="minorHAnsi"/>
          <w:color w:val="000000"/>
          <w:sz w:val="22"/>
          <w:szCs w:val="22"/>
        </w:rPr>
        <w:t xml:space="preserve">para los alumnos que no hayan logrado la </w:t>
      </w:r>
      <w:proofErr w:type="spellStart"/>
      <w:proofErr w:type="gramStart"/>
      <w:r w:rsidR="006506C7">
        <w:rPr>
          <w:rFonts w:asciiTheme="minorHAnsi" w:hAnsiTheme="minorHAnsi"/>
          <w:color w:val="000000"/>
          <w:sz w:val="22"/>
          <w:szCs w:val="22"/>
        </w:rPr>
        <w:t>promocionalidad</w:t>
      </w:r>
      <w:proofErr w:type="spellEnd"/>
      <w:r w:rsidR="006506C7">
        <w:rPr>
          <w:rFonts w:asciiTheme="minorHAnsi" w:hAnsiTheme="minorHAnsi"/>
          <w:color w:val="000000"/>
          <w:sz w:val="22"/>
          <w:szCs w:val="22"/>
        </w:rPr>
        <w:t xml:space="preserve"> ,</w:t>
      </w:r>
      <w:proofErr w:type="gramEnd"/>
      <w:r w:rsidR="006506C7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los alumnos rendirán en forma individual </w:t>
      </w:r>
      <w:r w:rsidR="006506C7">
        <w:rPr>
          <w:rFonts w:asciiTheme="minorHAnsi" w:hAnsiTheme="minorHAnsi"/>
          <w:color w:val="000000"/>
          <w:sz w:val="22"/>
          <w:szCs w:val="22"/>
        </w:rPr>
        <w:t xml:space="preserve"> los contenidos teóricos y </w:t>
      </w:r>
      <w:r>
        <w:rPr>
          <w:rFonts w:asciiTheme="minorHAnsi" w:hAnsiTheme="minorHAnsi"/>
          <w:color w:val="000000"/>
          <w:sz w:val="22"/>
          <w:szCs w:val="22"/>
        </w:rPr>
        <w:t>el  desarr</w:t>
      </w:r>
      <w:r w:rsidR="007913B7">
        <w:rPr>
          <w:rFonts w:asciiTheme="minorHAnsi" w:hAnsiTheme="minorHAnsi"/>
          <w:color w:val="000000"/>
          <w:sz w:val="22"/>
          <w:szCs w:val="22"/>
        </w:rPr>
        <w:t xml:space="preserve">ollo y conclusiones finales del 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506C7">
        <w:rPr>
          <w:rFonts w:asciiTheme="minorHAnsi" w:hAnsiTheme="minorHAnsi"/>
          <w:color w:val="000000"/>
          <w:sz w:val="22"/>
          <w:szCs w:val="22"/>
        </w:rPr>
        <w:t xml:space="preserve">Plan de Marketing   elaborado </w:t>
      </w:r>
      <w:r w:rsidR="007913B7">
        <w:rPr>
          <w:rFonts w:asciiTheme="minorHAnsi" w:hAnsiTheme="minorHAnsi"/>
          <w:color w:val="000000"/>
          <w:sz w:val="22"/>
          <w:szCs w:val="22"/>
        </w:rPr>
        <w:t>durante el año.</w:t>
      </w:r>
    </w:p>
    <w:p w:rsidR="006506C7" w:rsidRPr="00EC6AE7" w:rsidRDefault="006506C7" w:rsidP="00EC6AE7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proofErr w:type="gramStart"/>
      <w:r>
        <w:rPr>
          <w:rFonts w:asciiTheme="minorHAnsi" w:hAnsiTheme="minorHAnsi"/>
          <w:color w:val="000000"/>
          <w:sz w:val="22"/>
          <w:szCs w:val="22"/>
        </w:rPr>
        <w:t>REGULARIDAD :</w:t>
      </w:r>
      <w:proofErr w:type="gramEnd"/>
      <w:r>
        <w:rPr>
          <w:rFonts w:asciiTheme="minorHAnsi" w:hAnsiTheme="minorHAnsi"/>
          <w:color w:val="000000"/>
          <w:sz w:val="22"/>
          <w:szCs w:val="22"/>
        </w:rPr>
        <w:t xml:space="preserve">  Se requiere cumplir asistencia a las clases presenciales y sincrónicas , de un mínimo del 60 %  para completar la cursada regular , según el nuevo RAM .</w:t>
      </w:r>
    </w:p>
    <w:p w:rsidR="00875CD6" w:rsidRDefault="00875CD6" w:rsidP="00224F36">
      <w:pPr>
        <w:pStyle w:val="NormalWeb"/>
        <w:rPr>
          <w:rFonts w:asciiTheme="minorHAnsi" w:hAnsiTheme="minorHAnsi"/>
          <w:b/>
          <w:color w:val="000000"/>
          <w:sz w:val="22"/>
          <w:szCs w:val="22"/>
          <w:u w:val="single"/>
        </w:rPr>
      </w:pPr>
    </w:p>
    <w:p w:rsidR="00875CD6" w:rsidRDefault="00875CD6" w:rsidP="00224F36">
      <w:pPr>
        <w:pStyle w:val="NormalWeb"/>
        <w:rPr>
          <w:rFonts w:asciiTheme="minorHAnsi" w:hAnsiTheme="minorHAnsi"/>
          <w:b/>
          <w:color w:val="000000"/>
          <w:sz w:val="22"/>
          <w:szCs w:val="22"/>
          <w:u w:val="single"/>
        </w:rPr>
      </w:pPr>
    </w:p>
    <w:p w:rsidR="00875CD6" w:rsidRDefault="00875CD6" w:rsidP="00224F36">
      <w:pPr>
        <w:pStyle w:val="NormalWeb"/>
        <w:rPr>
          <w:rFonts w:asciiTheme="minorHAnsi" w:hAnsiTheme="minorHAnsi"/>
          <w:b/>
          <w:color w:val="000000"/>
          <w:sz w:val="22"/>
          <w:szCs w:val="22"/>
          <w:u w:val="single"/>
        </w:rPr>
      </w:pPr>
    </w:p>
    <w:p w:rsidR="00224F36" w:rsidRPr="00564BA2" w:rsidRDefault="00224F36" w:rsidP="00224F36">
      <w:pPr>
        <w:pStyle w:val="NormalWeb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 w:rsidRPr="00564BA2">
        <w:rPr>
          <w:rFonts w:asciiTheme="minorHAnsi" w:hAnsiTheme="minorHAnsi"/>
          <w:b/>
          <w:color w:val="000000"/>
          <w:sz w:val="22"/>
          <w:szCs w:val="22"/>
          <w:u w:val="single"/>
        </w:rPr>
        <w:t>BIBLIOGRAFÍA:</w:t>
      </w:r>
    </w:p>
    <w:p w:rsidR="00564BA2" w:rsidRDefault="00224F36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224F36">
        <w:rPr>
          <w:rFonts w:asciiTheme="minorHAnsi" w:hAnsiTheme="minorHAnsi"/>
          <w:color w:val="000000"/>
          <w:sz w:val="22"/>
          <w:szCs w:val="22"/>
        </w:rPr>
        <w:t>obligatoria</w:t>
      </w:r>
      <w:proofErr w:type="gramEnd"/>
      <w:r w:rsidR="00032C89">
        <w:rPr>
          <w:rFonts w:asciiTheme="minorHAnsi" w:hAnsiTheme="minorHAnsi"/>
          <w:color w:val="000000"/>
          <w:sz w:val="22"/>
          <w:szCs w:val="22"/>
        </w:rPr>
        <w:t xml:space="preserve"> y complementaria . </w:t>
      </w:r>
    </w:p>
    <w:p w:rsidR="00986689" w:rsidRDefault="00986689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Apuntes propios.</w:t>
      </w:r>
    </w:p>
    <w:p w:rsidR="006506C7" w:rsidRPr="006506C7" w:rsidRDefault="006506C7" w:rsidP="00224F36">
      <w:pPr>
        <w:pStyle w:val="NormalWeb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6506C7">
        <w:rPr>
          <w:rFonts w:asciiTheme="minorHAnsi" w:hAnsiTheme="minorHAnsi"/>
          <w:color w:val="000000"/>
          <w:sz w:val="22"/>
          <w:szCs w:val="22"/>
          <w:lang w:val="en-US"/>
        </w:rPr>
        <w:t xml:space="preserve">El Plan de Marketing .David </w:t>
      </w:r>
      <w:proofErr w:type="gramStart"/>
      <w:r w:rsidRPr="006506C7">
        <w:rPr>
          <w:rFonts w:asciiTheme="minorHAnsi" w:hAnsiTheme="minorHAnsi"/>
          <w:color w:val="000000"/>
          <w:sz w:val="22"/>
          <w:szCs w:val="22"/>
          <w:lang w:val="en-US"/>
        </w:rPr>
        <w:t>Thomas .</w:t>
      </w:r>
      <w:proofErr w:type="gramEnd"/>
      <w:r w:rsidRPr="006506C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</w:p>
    <w:p w:rsidR="00986689" w:rsidRDefault="00986689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El </w:t>
      </w:r>
      <w:r w:rsidR="00695D1C">
        <w:rPr>
          <w:rFonts w:asciiTheme="minorHAnsi" w:hAnsiTheme="minorHAnsi"/>
          <w:color w:val="000000"/>
          <w:sz w:val="22"/>
          <w:szCs w:val="22"/>
        </w:rPr>
        <w:t>planeamiento Estratégico en H</w:t>
      </w:r>
      <w:r>
        <w:rPr>
          <w:rFonts w:asciiTheme="minorHAnsi" w:hAnsiTheme="minorHAnsi"/>
          <w:color w:val="000000"/>
          <w:sz w:val="22"/>
          <w:szCs w:val="22"/>
        </w:rPr>
        <w:t>otelería José Luis  Feijoo</w:t>
      </w:r>
    </w:p>
    <w:p w:rsidR="00236852" w:rsidRPr="0063171C" w:rsidRDefault="0063171C" w:rsidP="00224F36">
      <w:pPr>
        <w:pStyle w:val="NormalWeb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63171C">
        <w:rPr>
          <w:rFonts w:asciiTheme="minorHAnsi" w:hAnsiTheme="minorHAnsi"/>
          <w:color w:val="000000"/>
          <w:sz w:val="22"/>
          <w:szCs w:val="22"/>
          <w:lang w:val="en-US"/>
        </w:rPr>
        <w:t xml:space="preserve"> Marketing </w:t>
      </w:r>
      <w:proofErr w:type="spellStart"/>
      <w:proofErr w:type="gramStart"/>
      <w:r w:rsidRPr="0063171C">
        <w:rPr>
          <w:rFonts w:asciiTheme="minorHAnsi" w:hAnsiTheme="minorHAnsi"/>
          <w:color w:val="000000"/>
          <w:sz w:val="22"/>
          <w:szCs w:val="22"/>
          <w:lang w:val="en-US"/>
        </w:rPr>
        <w:t>Turí</w:t>
      </w:r>
      <w:r w:rsidR="003C06E2" w:rsidRPr="0063171C">
        <w:rPr>
          <w:rFonts w:asciiTheme="minorHAnsi" w:hAnsiTheme="minorHAnsi"/>
          <w:color w:val="000000"/>
          <w:sz w:val="22"/>
          <w:szCs w:val="22"/>
          <w:lang w:val="en-US"/>
        </w:rPr>
        <w:t>stico</w:t>
      </w:r>
      <w:proofErr w:type="spellEnd"/>
      <w:r w:rsidR="003C06E2" w:rsidRPr="0063171C">
        <w:rPr>
          <w:rFonts w:asciiTheme="minorHAnsi" w:hAnsiTheme="minorHAnsi"/>
          <w:color w:val="000000"/>
          <w:sz w:val="22"/>
          <w:szCs w:val="22"/>
          <w:lang w:val="en-US"/>
        </w:rPr>
        <w:t xml:space="preserve"> :</w:t>
      </w:r>
      <w:proofErr w:type="gramEnd"/>
      <w:r w:rsidR="008E3E35" w:rsidRPr="0063171C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6506C7" w:rsidRPr="0063171C">
        <w:rPr>
          <w:rFonts w:asciiTheme="minorHAnsi" w:hAnsiTheme="minorHAnsi"/>
          <w:color w:val="000000"/>
          <w:sz w:val="22"/>
          <w:szCs w:val="22"/>
          <w:lang w:val="en-US"/>
        </w:rPr>
        <w:t xml:space="preserve">Roberto </w:t>
      </w:r>
      <w:proofErr w:type="spellStart"/>
      <w:r w:rsidR="003C06E2" w:rsidRPr="0063171C">
        <w:rPr>
          <w:rFonts w:asciiTheme="minorHAnsi" w:hAnsiTheme="minorHAnsi"/>
          <w:color w:val="000000"/>
          <w:sz w:val="22"/>
          <w:szCs w:val="22"/>
          <w:lang w:val="en-US"/>
        </w:rPr>
        <w:t>Boullon</w:t>
      </w:r>
      <w:proofErr w:type="spellEnd"/>
    </w:p>
    <w:p w:rsidR="0063171C" w:rsidRPr="0063171C" w:rsidRDefault="0063171C" w:rsidP="00224F36">
      <w:pPr>
        <w:pStyle w:val="NormalWeb"/>
        <w:rPr>
          <w:rFonts w:asciiTheme="minorHAnsi" w:hAnsiTheme="minorHAnsi"/>
          <w:color w:val="000000"/>
          <w:sz w:val="22"/>
          <w:szCs w:val="22"/>
          <w:lang w:val="es-AR"/>
        </w:rPr>
      </w:pPr>
      <w:r w:rsidRPr="0063171C">
        <w:rPr>
          <w:rFonts w:asciiTheme="minorHAnsi" w:hAnsiTheme="minorHAnsi"/>
          <w:color w:val="000000"/>
          <w:sz w:val="22"/>
          <w:szCs w:val="22"/>
          <w:lang w:val="es-AR"/>
        </w:rPr>
        <w:t>Marketing Turíst</w:t>
      </w:r>
      <w:r>
        <w:rPr>
          <w:rFonts w:asciiTheme="minorHAnsi" w:hAnsiTheme="minorHAnsi"/>
          <w:color w:val="000000"/>
          <w:sz w:val="22"/>
          <w:szCs w:val="22"/>
          <w:lang w:val="es-AR"/>
        </w:rPr>
        <w:t xml:space="preserve">ico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s-AR"/>
        </w:rPr>
        <w:t>Phillip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s-AR"/>
        </w:rPr>
        <w:t xml:space="preserve"> Kotler</w:t>
      </w:r>
      <w:bookmarkStart w:id="0" w:name="_GoBack"/>
      <w:bookmarkEnd w:id="0"/>
    </w:p>
    <w:p w:rsidR="003C06E2" w:rsidRDefault="003C06E2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Comercializac</w:t>
      </w:r>
      <w:r w:rsidR="006506C7">
        <w:rPr>
          <w:rFonts w:asciiTheme="minorHAnsi" w:hAnsiTheme="minorHAnsi"/>
          <w:color w:val="000000"/>
          <w:sz w:val="22"/>
          <w:szCs w:val="22"/>
        </w:rPr>
        <w:t>ió</w:t>
      </w:r>
      <w:r w:rsidR="00DD7B87">
        <w:rPr>
          <w:rFonts w:asciiTheme="minorHAnsi" w:hAnsiTheme="minorHAnsi"/>
          <w:color w:val="000000"/>
          <w:sz w:val="22"/>
          <w:szCs w:val="22"/>
        </w:rPr>
        <w:t xml:space="preserve">n de Productos y </w:t>
      </w:r>
      <w:r w:rsidR="006506C7">
        <w:rPr>
          <w:rFonts w:asciiTheme="minorHAnsi" w:hAnsiTheme="minorHAnsi"/>
          <w:color w:val="000000"/>
          <w:sz w:val="22"/>
          <w:szCs w:val="22"/>
        </w:rPr>
        <w:t>Servi</w:t>
      </w:r>
      <w:r w:rsidR="00DD7B87">
        <w:rPr>
          <w:rFonts w:asciiTheme="minorHAnsi" w:hAnsiTheme="minorHAnsi"/>
          <w:color w:val="000000"/>
          <w:sz w:val="22"/>
          <w:szCs w:val="22"/>
        </w:rPr>
        <w:t>cios Turí</w:t>
      </w:r>
      <w:r>
        <w:rPr>
          <w:rFonts w:asciiTheme="minorHAnsi" w:hAnsiTheme="minorHAnsi"/>
          <w:color w:val="000000"/>
          <w:sz w:val="22"/>
          <w:szCs w:val="22"/>
        </w:rPr>
        <w:t xml:space="preserve">sticos (Isabel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Balanzá</w:t>
      </w:r>
      <w:proofErr w:type="spellEnd"/>
      <w:r w:rsidR="006506C7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&amp;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Monica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C Nadal)</w:t>
      </w:r>
    </w:p>
    <w:p w:rsidR="003C06E2" w:rsidRDefault="006506C7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Introducció</w:t>
      </w:r>
      <w:r w:rsidR="00DD7B87">
        <w:rPr>
          <w:rFonts w:asciiTheme="minorHAnsi" w:hAnsiTheme="minorHAnsi"/>
          <w:color w:val="000000"/>
          <w:sz w:val="22"/>
          <w:szCs w:val="22"/>
        </w:rPr>
        <w:t>n a la gestión del Marketing para Emp</w:t>
      </w:r>
      <w:r>
        <w:rPr>
          <w:rFonts w:asciiTheme="minorHAnsi" w:hAnsiTheme="minorHAnsi"/>
          <w:color w:val="000000"/>
          <w:sz w:val="22"/>
          <w:szCs w:val="22"/>
        </w:rPr>
        <w:t xml:space="preserve">resas Turísticas (lucia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Tamagni</w:t>
      </w:r>
      <w:proofErr w:type="gramStart"/>
      <w:r>
        <w:rPr>
          <w:rFonts w:asciiTheme="minorHAnsi" w:hAnsiTheme="minorHAnsi"/>
          <w:color w:val="000000"/>
          <w:sz w:val="22"/>
          <w:szCs w:val="22"/>
        </w:rPr>
        <w:t>,</w:t>
      </w:r>
      <w:r w:rsidR="00DD7B87">
        <w:rPr>
          <w:rFonts w:asciiTheme="minorHAnsi" w:hAnsiTheme="minorHAnsi"/>
          <w:color w:val="000000"/>
          <w:sz w:val="22"/>
          <w:szCs w:val="22"/>
        </w:rPr>
        <w:t>C</w:t>
      </w:r>
      <w:proofErr w:type="spellEnd"/>
      <w:proofErr w:type="gramEnd"/>
      <w:r w:rsidR="00DD7B87">
        <w:rPr>
          <w:rFonts w:asciiTheme="minorHAnsi" w:hAnsiTheme="minorHAnsi"/>
          <w:color w:val="000000"/>
          <w:sz w:val="22"/>
          <w:szCs w:val="22"/>
        </w:rPr>
        <w:t xml:space="preserve"> Espinosa y Marina </w:t>
      </w:r>
      <w:proofErr w:type="spellStart"/>
      <w:r w:rsidR="00DD7B87">
        <w:rPr>
          <w:rFonts w:asciiTheme="minorHAnsi" w:hAnsiTheme="minorHAnsi"/>
          <w:color w:val="000000"/>
          <w:sz w:val="22"/>
          <w:szCs w:val="22"/>
        </w:rPr>
        <w:t>Zanfardini</w:t>
      </w:r>
      <w:proofErr w:type="spellEnd"/>
      <w:r w:rsidR="00DD7B87">
        <w:rPr>
          <w:rFonts w:asciiTheme="minorHAnsi" w:hAnsiTheme="minorHAnsi"/>
          <w:color w:val="000000"/>
          <w:sz w:val="22"/>
          <w:szCs w:val="22"/>
        </w:rPr>
        <w:t xml:space="preserve">) </w:t>
      </w:r>
    </w:p>
    <w:p w:rsidR="00DD7B87" w:rsidRPr="00DD7B87" w:rsidRDefault="006506C7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Marketing Turí</w:t>
      </w:r>
      <w:r w:rsidR="00DD7B87" w:rsidRPr="00DD7B87">
        <w:rPr>
          <w:rFonts w:asciiTheme="minorHAnsi" w:hAnsiTheme="minorHAnsi"/>
          <w:color w:val="000000"/>
          <w:sz w:val="22"/>
          <w:szCs w:val="22"/>
        </w:rPr>
        <w:t xml:space="preserve">stico (Philip </w:t>
      </w:r>
      <w:proofErr w:type="spellStart"/>
      <w:r w:rsidR="00DD7B87" w:rsidRPr="00DD7B87">
        <w:rPr>
          <w:rFonts w:asciiTheme="minorHAnsi" w:hAnsiTheme="minorHAnsi"/>
          <w:color w:val="000000"/>
          <w:sz w:val="22"/>
          <w:szCs w:val="22"/>
        </w:rPr>
        <w:t>Kotler</w:t>
      </w:r>
      <w:proofErr w:type="spellEnd"/>
      <w:r w:rsidR="00DD7B87" w:rsidRPr="00DD7B87">
        <w:rPr>
          <w:rFonts w:asciiTheme="minorHAnsi" w:hAnsiTheme="minorHAnsi"/>
          <w:color w:val="000000"/>
          <w:sz w:val="22"/>
          <w:szCs w:val="22"/>
        </w:rPr>
        <w:t xml:space="preserve">, John </w:t>
      </w:r>
      <w:proofErr w:type="spellStart"/>
      <w:r w:rsidR="00DD7B87" w:rsidRPr="00DD7B87">
        <w:rPr>
          <w:rFonts w:asciiTheme="minorHAnsi" w:hAnsiTheme="minorHAnsi"/>
          <w:color w:val="000000"/>
          <w:sz w:val="22"/>
          <w:szCs w:val="22"/>
        </w:rPr>
        <w:t>Bowen</w:t>
      </w:r>
      <w:proofErr w:type="spellEnd"/>
      <w:r w:rsidR="00DD7B87" w:rsidRPr="00DD7B87">
        <w:rPr>
          <w:rFonts w:asciiTheme="minorHAnsi" w:hAnsiTheme="minorHAnsi"/>
          <w:color w:val="000000"/>
          <w:sz w:val="22"/>
          <w:szCs w:val="22"/>
        </w:rPr>
        <w:t xml:space="preserve">, J </w:t>
      </w:r>
      <w:proofErr w:type="spellStart"/>
      <w:r w:rsidR="00DD7B87" w:rsidRPr="00DD7B87">
        <w:rPr>
          <w:rFonts w:asciiTheme="minorHAnsi" w:hAnsiTheme="minorHAnsi"/>
          <w:color w:val="000000"/>
          <w:sz w:val="22"/>
          <w:szCs w:val="22"/>
        </w:rPr>
        <w:t>Ma</w:t>
      </w:r>
      <w:r>
        <w:rPr>
          <w:rFonts w:asciiTheme="minorHAnsi" w:hAnsiTheme="minorHAnsi"/>
          <w:color w:val="000000"/>
          <w:sz w:val="22"/>
          <w:szCs w:val="22"/>
        </w:rPr>
        <w:t>kens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>;  J Garcia Madariaga y J Ló</w:t>
      </w:r>
      <w:r w:rsidR="00DD7B87" w:rsidRPr="00DD7B87">
        <w:rPr>
          <w:rFonts w:asciiTheme="minorHAnsi" w:hAnsiTheme="minorHAnsi"/>
          <w:color w:val="000000"/>
          <w:sz w:val="22"/>
          <w:szCs w:val="22"/>
        </w:rPr>
        <w:t xml:space="preserve">pez Zamora) E </w:t>
      </w:r>
      <w:proofErr w:type="spellStart"/>
      <w:r w:rsidR="00DD7B87" w:rsidRPr="00DD7B87">
        <w:rPr>
          <w:rFonts w:asciiTheme="minorHAnsi" w:hAnsiTheme="minorHAnsi"/>
          <w:color w:val="000000"/>
          <w:sz w:val="22"/>
          <w:szCs w:val="22"/>
        </w:rPr>
        <w:t>book</w:t>
      </w:r>
      <w:proofErr w:type="spellEnd"/>
      <w:r w:rsidR="00DD7B87" w:rsidRPr="00DD7B87">
        <w:rPr>
          <w:rFonts w:asciiTheme="minorHAnsi" w:hAnsiTheme="minorHAnsi"/>
          <w:color w:val="000000"/>
          <w:sz w:val="22"/>
          <w:szCs w:val="22"/>
        </w:rPr>
        <w:t xml:space="preserve"> Editorial Pearson </w:t>
      </w:r>
    </w:p>
    <w:p w:rsidR="00236852" w:rsidRDefault="00695D1C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El Plan de </w:t>
      </w:r>
      <w:proofErr w:type="gramStart"/>
      <w:r>
        <w:rPr>
          <w:rFonts w:asciiTheme="minorHAnsi" w:hAnsiTheme="minorHAnsi"/>
          <w:color w:val="000000"/>
          <w:sz w:val="22"/>
          <w:szCs w:val="22"/>
        </w:rPr>
        <w:t>Marketing .</w:t>
      </w:r>
      <w:proofErr w:type="gramEnd"/>
      <w:r>
        <w:rPr>
          <w:rFonts w:asciiTheme="minorHAnsi" w:hAnsiTheme="minorHAnsi"/>
          <w:color w:val="000000"/>
          <w:sz w:val="22"/>
          <w:szCs w:val="22"/>
        </w:rPr>
        <w:t xml:space="preserve"> Alberto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Wilensky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>. Revista Mercado</w:t>
      </w:r>
    </w:p>
    <w:p w:rsidR="0063171C" w:rsidRPr="00695D1C" w:rsidRDefault="0063171C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Marketing </w:t>
      </w:r>
      <w:proofErr w:type="gramStart"/>
      <w:r>
        <w:rPr>
          <w:rFonts w:asciiTheme="minorHAnsi" w:hAnsiTheme="minorHAnsi"/>
          <w:color w:val="000000"/>
          <w:sz w:val="22"/>
          <w:szCs w:val="22"/>
        </w:rPr>
        <w:t>hotelero  .</w:t>
      </w:r>
      <w:proofErr w:type="gramEnd"/>
      <w:r>
        <w:rPr>
          <w:rFonts w:asciiTheme="minorHAnsi" w:hAnsiTheme="minorHAnsi"/>
          <w:color w:val="000000"/>
          <w:sz w:val="22"/>
          <w:szCs w:val="22"/>
        </w:rPr>
        <w:t xml:space="preserve"> Oliver Espinosa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Sorengen</w:t>
      </w:r>
      <w:proofErr w:type="spellEnd"/>
    </w:p>
    <w:p w:rsidR="00236852" w:rsidRPr="00695D1C" w:rsidRDefault="00236852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236852" w:rsidRPr="00695D1C" w:rsidRDefault="00236852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236852" w:rsidRPr="00695D1C" w:rsidRDefault="00236852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236852" w:rsidRPr="00695D1C" w:rsidRDefault="00236852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236852" w:rsidRPr="00695D1C" w:rsidRDefault="00236852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236852" w:rsidRPr="00695D1C" w:rsidRDefault="00236852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236852" w:rsidRPr="00695D1C" w:rsidRDefault="00236852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236852" w:rsidRPr="00695D1C" w:rsidRDefault="00236852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236852" w:rsidRPr="00695D1C" w:rsidRDefault="00236852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236852" w:rsidRPr="00695D1C" w:rsidRDefault="00236852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236852" w:rsidRPr="00695D1C" w:rsidRDefault="00236852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236852" w:rsidRPr="00695D1C" w:rsidRDefault="00236852" w:rsidP="00224F36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E22117" w:rsidRPr="00695D1C" w:rsidRDefault="00E22117"/>
    <w:sectPr w:rsidR="00E22117" w:rsidRPr="00695D1C" w:rsidSect="00E22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F46E8"/>
    <w:multiLevelType w:val="hybridMultilevel"/>
    <w:tmpl w:val="7B6A2B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A30D1"/>
    <w:multiLevelType w:val="hybridMultilevel"/>
    <w:tmpl w:val="04FA6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D74E7"/>
    <w:multiLevelType w:val="hybridMultilevel"/>
    <w:tmpl w:val="126AD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D26B7"/>
    <w:multiLevelType w:val="hybridMultilevel"/>
    <w:tmpl w:val="0ACCA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B2392"/>
    <w:multiLevelType w:val="hybridMultilevel"/>
    <w:tmpl w:val="BC02248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36"/>
    <w:rsid w:val="00032C89"/>
    <w:rsid w:val="00070F3A"/>
    <w:rsid w:val="000A57A7"/>
    <w:rsid w:val="000D63E8"/>
    <w:rsid w:val="000F329C"/>
    <w:rsid w:val="001443F3"/>
    <w:rsid w:val="0019215D"/>
    <w:rsid w:val="001B206F"/>
    <w:rsid w:val="00224F36"/>
    <w:rsid w:val="00236852"/>
    <w:rsid w:val="00243DFD"/>
    <w:rsid w:val="0026187D"/>
    <w:rsid w:val="002D43DC"/>
    <w:rsid w:val="002E43CF"/>
    <w:rsid w:val="003A3C2F"/>
    <w:rsid w:val="003C06E2"/>
    <w:rsid w:val="003C4522"/>
    <w:rsid w:val="00437557"/>
    <w:rsid w:val="00515B5D"/>
    <w:rsid w:val="00564BA2"/>
    <w:rsid w:val="005B64B5"/>
    <w:rsid w:val="00630328"/>
    <w:rsid w:val="0063171C"/>
    <w:rsid w:val="00647C01"/>
    <w:rsid w:val="006506C7"/>
    <w:rsid w:val="006525F2"/>
    <w:rsid w:val="00695D1C"/>
    <w:rsid w:val="006F2B17"/>
    <w:rsid w:val="0076684B"/>
    <w:rsid w:val="007720F5"/>
    <w:rsid w:val="007913B7"/>
    <w:rsid w:val="0080688B"/>
    <w:rsid w:val="00807FD7"/>
    <w:rsid w:val="00825EFC"/>
    <w:rsid w:val="00863390"/>
    <w:rsid w:val="00875CD6"/>
    <w:rsid w:val="008D6B4B"/>
    <w:rsid w:val="008E3E35"/>
    <w:rsid w:val="008E7529"/>
    <w:rsid w:val="00917C08"/>
    <w:rsid w:val="00986689"/>
    <w:rsid w:val="009F27C0"/>
    <w:rsid w:val="00A16C98"/>
    <w:rsid w:val="00AA5DA7"/>
    <w:rsid w:val="00AB05B7"/>
    <w:rsid w:val="00BA6B75"/>
    <w:rsid w:val="00C85E7F"/>
    <w:rsid w:val="00CD4453"/>
    <w:rsid w:val="00D87D9E"/>
    <w:rsid w:val="00DD7B87"/>
    <w:rsid w:val="00E22117"/>
    <w:rsid w:val="00E33883"/>
    <w:rsid w:val="00EC6AE7"/>
    <w:rsid w:val="00ED7F3C"/>
    <w:rsid w:val="00F00ECC"/>
    <w:rsid w:val="00F57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F63C0-001A-494D-96EC-7FAFBCA6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1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4F3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D43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20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5</Pages>
  <Words>1155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Oficina</Company>
  <LinksUpToDate>false</LinksUpToDate>
  <CharactersWithSpaces>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Nuñez</dc:creator>
  <cp:keywords/>
  <dc:description/>
  <cp:lastModifiedBy>Cuenta Microsoft</cp:lastModifiedBy>
  <cp:revision>1</cp:revision>
  <cp:lastPrinted>2017-03-20T15:33:00Z</cp:lastPrinted>
  <dcterms:created xsi:type="dcterms:W3CDTF">2025-03-24T00:37:00Z</dcterms:created>
  <dcterms:modified xsi:type="dcterms:W3CDTF">2025-04-04T11:44:00Z</dcterms:modified>
</cp:coreProperties>
</file>